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25" w:rsidRDefault="00CC0E25"/>
    <w:p w:rsidR="00A85746" w:rsidRDefault="00A85746"/>
    <w:p w:rsidR="00A85746" w:rsidRDefault="00A85746"/>
    <w:p w:rsidR="00A85746" w:rsidRDefault="00A85746" w:rsidP="00A85746">
      <w:pPr>
        <w:widowControl w:val="0"/>
        <w:overflowPunct w:val="0"/>
        <w:autoSpaceDE w:val="0"/>
        <w:autoSpaceDN w:val="0"/>
        <w:adjustRightInd w:val="0"/>
        <w:jc w:val="center"/>
        <w:textAlignment w:val="baseline"/>
        <w:rPr>
          <w:rFonts w:ascii="Arial" w:hAnsi="Arial" w:cs="Arial"/>
          <w:b/>
          <w:color w:val="000000" w:themeColor="text1"/>
          <w:sz w:val="32"/>
          <w:szCs w:val="32"/>
        </w:rPr>
      </w:pPr>
    </w:p>
    <w:p w:rsidR="00A85746" w:rsidRDefault="00A85746" w:rsidP="00A85746">
      <w:pPr>
        <w:widowControl w:val="0"/>
        <w:overflowPunct w:val="0"/>
        <w:autoSpaceDE w:val="0"/>
        <w:autoSpaceDN w:val="0"/>
        <w:adjustRightInd w:val="0"/>
        <w:jc w:val="center"/>
        <w:textAlignment w:val="baseline"/>
        <w:rPr>
          <w:rFonts w:ascii="Arial" w:hAnsi="Arial" w:cs="Arial"/>
          <w:b/>
          <w:color w:val="000000" w:themeColor="text1"/>
          <w:sz w:val="32"/>
          <w:szCs w:val="32"/>
        </w:rPr>
      </w:pPr>
    </w:p>
    <w:p w:rsidR="00A85746" w:rsidRDefault="00A85746" w:rsidP="00A85746">
      <w:pPr>
        <w:widowControl w:val="0"/>
        <w:overflowPunct w:val="0"/>
        <w:autoSpaceDE w:val="0"/>
        <w:autoSpaceDN w:val="0"/>
        <w:adjustRightInd w:val="0"/>
        <w:jc w:val="center"/>
        <w:textAlignment w:val="baseline"/>
        <w:rPr>
          <w:rFonts w:ascii="Arial" w:hAnsi="Arial" w:cs="Arial"/>
          <w:b/>
          <w:color w:val="000000" w:themeColor="text1"/>
          <w:sz w:val="32"/>
          <w:szCs w:val="32"/>
        </w:rPr>
      </w:pPr>
    </w:p>
    <w:p w:rsidR="00A85746" w:rsidRDefault="00A85746" w:rsidP="00A85746">
      <w:pPr>
        <w:widowControl w:val="0"/>
        <w:overflowPunct w:val="0"/>
        <w:autoSpaceDE w:val="0"/>
        <w:autoSpaceDN w:val="0"/>
        <w:adjustRightInd w:val="0"/>
        <w:jc w:val="center"/>
        <w:textAlignment w:val="baseline"/>
        <w:rPr>
          <w:rFonts w:ascii="Arial" w:hAnsi="Arial" w:cs="Arial"/>
          <w:b/>
          <w:color w:val="000000" w:themeColor="text1"/>
          <w:sz w:val="32"/>
          <w:szCs w:val="32"/>
        </w:rPr>
      </w:pPr>
    </w:p>
    <w:p w:rsidR="00A85746" w:rsidRPr="00D51EB3" w:rsidRDefault="00A85746" w:rsidP="00A85746">
      <w:pPr>
        <w:widowControl w:val="0"/>
        <w:overflowPunct w:val="0"/>
        <w:autoSpaceDE w:val="0"/>
        <w:autoSpaceDN w:val="0"/>
        <w:adjustRightInd w:val="0"/>
        <w:jc w:val="center"/>
        <w:textAlignment w:val="baseline"/>
        <w:rPr>
          <w:rFonts w:ascii="Arial" w:eastAsia="Times New Roman" w:hAnsi="Arial" w:cs="Arial"/>
          <w:b/>
          <w:color w:val="000000" w:themeColor="text1"/>
          <w:sz w:val="32"/>
          <w:szCs w:val="32"/>
          <w:lang w:eastAsia="de-DE"/>
        </w:rPr>
      </w:pPr>
      <w:r w:rsidRPr="00D51EB3">
        <w:rPr>
          <w:rFonts w:ascii="Arial" w:hAnsi="Arial" w:cs="Arial"/>
          <w:b/>
          <w:color w:val="000000" w:themeColor="text1"/>
          <w:sz w:val="32"/>
          <w:szCs w:val="32"/>
        </w:rPr>
        <w:t xml:space="preserve">TERMES DE RÉFÉRENCE </w:t>
      </w:r>
      <w:r>
        <w:rPr>
          <w:rFonts w:ascii="Arial" w:hAnsi="Arial" w:cs="Arial"/>
          <w:b/>
          <w:color w:val="000000" w:themeColor="text1"/>
          <w:sz w:val="32"/>
          <w:szCs w:val="32"/>
        </w:rPr>
        <w:t>/ Appel à Consultation</w:t>
      </w:r>
    </w:p>
    <w:p w:rsidR="00A85746" w:rsidRDefault="00A85746" w:rsidP="00A85746">
      <w:pPr>
        <w:widowControl w:val="0"/>
        <w:overflowPunct w:val="0"/>
        <w:autoSpaceDE w:val="0"/>
        <w:autoSpaceDN w:val="0"/>
        <w:adjustRightInd w:val="0"/>
        <w:jc w:val="center"/>
        <w:textAlignment w:val="baseline"/>
        <w:rPr>
          <w:rFonts w:ascii="Arial" w:eastAsia="Times New Roman" w:hAnsi="Arial"/>
          <w:lang w:eastAsia="de-DE"/>
        </w:rPr>
      </w:pPr>
    </w:p>
    <w:p w:rsidR="00A85746" w:rsidRPr="002D6D8B" w:rsidRDefault="00A85746" w:rsidP="00A85746">
      <w:pPr>
        <w:widowControl w:val="0"/>
        <w:overflowPunct w:val="0"/>
        <w:autoSpaceDE w:val="0"/>
        <w:autoSpaceDN w:val="0"/>
        <w:adjustRightInd w:val="0"/>
        <w:jc w:val="center"/>
        <w:textAlignment w:val="baseline"/>
        <w:rPr>
          <w:rFonts w:asciiTheme="majorBidi" w:hAnsiTheme="majorBidi" w:cstheme="majorBidi"/>
          <w:sz w:val="28"/>
          <w:szCs w:val="28"/>
          <w:lang w:val="fr-FR"/>
        </w:rPr>
      </w:pPr>
      <w:r w:rsidRPr="002D6D8B">
        <w:rPr>
          <w:rFonts w:asciiTheme="majorBidi" w:hAnsiTheme="majorBidi" w:cstheme="majorBidi"/>
          <w:sz w:val="28"/>
          <w:szCs w:val="28"/>
          <w:lang w:val="fr-FR"/>
        </w:rPr>
        <w:t xml:space="preserve">Mission : </w:t>
      </w:r>
      <w:r>
        <w:rPr>
          <w:rFonts w:asciiTheme="majorBidi" w:hAnsiTheme="majorBidi" w:cstheme="majorBidi"/>
          <w:sz w:val="28"/>
          <w:szCs w:val="28"/>
          <w:lang w:val="fr-FR"/>
        </w:rPr>
        <w:t xml:space="preserve">Expert en </w:t>
      </w:r>
      <w:proofErr w:type="spellStart"/>
      <w:r w:rsidRPr="00E13D5C">
        <w:rPr>
          <w:rFonts w:asciiTheme="majorBidi" w:hAnsiTheme="majorBidi" w:cstheme="majorBidi"/>
          <w:sz w:val="28"/>
          <w:szCs w:val="28"/>
          <w:lang w:val="fr-FR"/>
        </w:rPr>
        <w:t>crowdfunding</w:t>
      </w:r>
      <w:proofErr w:type="spellEnd"/>
      <w:r w:rsidRPr="00E13D5C">
        <w:rPr>
          <w:rFonts w:asciiTheme="majorBidi" w:hAnsiTheme="majorBidi" w:cstheme="majorBidi"/>
          <w:sz w:val="28"/>
          <w:szCs w:val="28"/>
          <w:lang w:val="fr-FR"/>
        </w:rPr>
        <w:t xml:space="preserve"> </w:t>
      </w:r>
      <w:r>
        <w:rPr>
          <w:rFonts w:asciiTheme="majorBidi" w:hAnsiTheme="majorBidi" w:cstheme="majorBidi"/>
          <w:sz w:val="28"/>
          <w:szCs w:val="28"/>
          <w:lang w:val="fr-FR"/>
        </w:rPr>
        <w:t>/</w:t>
      </w:r>
      <w:r w:rsidRPr="00F15C25">
        <w:t xml:space="preserve"> </w:t>
      </w:r>
      <w:r w:rsidRPr="00F15C25">
        <w:rPr>
          <w:rFonts w:asciiTheme="majorBidi" w:hAnsiTheme="majorBidi" w:cstheme="majorBidi"/>
          <w:sz w:val="28"/>
          <w:szCs w:val="28"/>
          <w:lang w:val="fr-FR"/>
        </w:rPr>
        <w:t xml:space="preserve">Expert </w:t>
      </w:r>
      <w:r w:rsidRPr="00142236">
        <w:rPr>
          <w:rFonts w:asciiTheme="majorBidi" w:hAnsiTheme="majorBidi" w:cstheme="majorBidi"/>
          <w:sz w:val="28"/>
          <w:szCs w:val="28"/>
          <w:lang w:val="fr-FR"/>
        </w:rPr>
        <w:t>en (collecte de fonds) financement participatif</w:t>
      </w:r>
    </w:p>
    <w:p w:rsidR="00A85746" w:rsidRPr="002D6D8B" w:rsidRDefault="00A85746" w:rsidP="00A85746">
      <w:pPr>
        <w:widowControl w:val="0"/>
        <w:overflowPunct w:val="0"/>
        <w:autoSpaceDE w:val="0"/>
        <w:autoSpaceDN w:val="0"/>
        <w:adjustRightInd w:val="0"/>
        <w:jc w:val="center"/>
        <w:textAlignment w:val="baseline"/>
        <w:rPr>
          <w:rFonts w:asciiTheme="majorBidi" w:hAnsiTheme="majorBidi" w:cstheme="majorBidi"/>
          <w:sz w:val="28"/>
          <w:szCs w:val="28"/>
          <w:lang w:val="fr-FR"/>
        </w:rPr>
      </w:pPr>
      <w:r w:rsidRPr="002D6D8B">
        <w:rPr>
          <w:rFonts w:asciiTheme="majorBidi" w:hAnsiTheme="majorBidi" w:cstheme="majorBidi"/>
          <w:sz w:val="28"/>
          <w:szCs w:val="28"/>
          <w:lang w:val="fr-FR"/>
        </w:rPr>
        <w:t xml:space="preserve">Projet </w:t>
      </w:r>
      <w:proofErr w:type="spellStart"/>
      <w:r w:rsidRPr="002D6D8B">
        <w:rPr>
          <w:rFonts w:asciiTheme="majorBidi" w:hAnsiTheme="majorBidi" w:cstheme="majorBidi"/>
          <w:sz w:val="28"/>
          <w:szCs w:val="28"/>
          <w:lang w:val="fr-FR"/>
        </w:rPr>
        <w:t>MEDSt@rts</w:t>
      </w:r>
      <w:proofErr w:type="spellEnd"/>
      <w:r w:rsidRPr="002D6D8B">
        <w:rPr>
          <w:rFonts w:asciiTheme="majorBidi" w:hAnsiTheme="majorBidi" w:cstheme="majorBidi"/>
          <w:sz w:val="28"/>
          <w:szCs w:val="28"/>
          <w:lang w:val="fr-FR"/>
        </w:rPr>
        <w:t xml:space="preserve"> </w:t>
      </w:r>
    </w:p>
    <w:p w:rsidR="00A85746" w:rsidRPr="002D6D8B" w:rsidRDefault="00A85746" w:rsidP="00A85746">
      <w:pPr>
        <w:widowControl w:val="0"/>
        <w:overflowPunct w:val="0"/>
        <w:autoSpaceDE w:val="0"/>
        <w:autoSpaceDN w:val="0"/>
        <w:adjustRightInd w:val="0"/>
        <w:jc w:val="center"/>
        <w:textAlignment w:val="baseline"/>
        <w:rPr>
          <w:rFonts w:asciiTheme="majorBidi" w:eastAsia="Times New Roman" w:hAnsiTheme="majorBidi" w:cstheme="majorBidi"/>
          <w:lang w:eastAsia="de-DE"/>
        </w:rPr>
      </w:pPr>
      <w:r w:rsidRPr="002D6D8B">
        <w:rPr>
          <w:rFonts w:asciiTheme="majorBidi" w:hAnsiTheme="majorBidi" w:cstheme="majorBidi"/>
          <w:sz w:val="28"/>
          <w:szCs w:val="28"/>
        </w:rPr>
        <w:t>Pour la Chambre de Commerce et d’Industrie de Sfax</w:t>
      </w:r>
    </w:p>
    <w:p w:rsidR="00A85746" w:rsidRDefault="00A85746" w:rsidP="00A85746">
      <w:pPr>
        <w:widowControl w:val="0"/>
        <w:overflowPunct w:val="0"/>
        <w:autoSpaceDE w:val="0"/>
        <w:autoSpaceDN w:val="0"/>
        <w:adjustRightInd w:val="0"/>
        <w:jc w:val="center"/>
        <w:textAlignment w:val="baseline"/>
        <w:rPr>
          <w:rFonts w:ascii="Arial" w:eastAsia="Times New Roman" w:hAnsi="Arial"/>
          <w:lang w:eastAsia="de-DE"/>
        </w:rPr>
      </w:pPr>
    </w:p>
    <w:p w:rsidR="00A85746" w:rsidRPr="00142236" w:rsidRDefault="00A85746" w:rsidP="00A85746">
      <w:pPr>
        <w:widowControl w:val="0"/>
        <w:overflowPunct w:val="0"/>
        <w:autoSpaceDE w:val="0"/>
        <w:autoSpaceDN w:val="0"/>
        <w:adjustRightInd w:val="0"/>
        <w:jc w:val="center"/>
        <w:textAlignment w:val="baseline"/>
        <w:rPr>
          <w:rFonts w:ascii="Arial" w:eastAsia="Times New Roman" w:hAnsi="Arial"/>
          <w:rtl/>
          <w:lang w:val="fr-FR" w:eastAsia="de-DE" w:bidi="ar-TN"/>
        </w:rPr>
      </w:pPr>
    </w:p>
    <w:p w:rsidR="00A85746" w:rsidRDefault="00A85746" w:rsidP="00A85746">
      <w:pPr>
        <w:widowControl w:val="0"/>
        <w:overflowPunct w:val="0"/>
        <w:autoSpaceDE w:val="0"/>
        <w:autoSpaceDN w:val="0"/>
        <w:adjustRightInd w:val="0"/>
        <w:jc w:val="center"/>
        <w:textAlignment w:val="baseline"/>
        <w:rPr>
          <w:rFonts w:ascii="Arial" w:eastAsia="Times New Roman" w:hAnsi="Arial"/>
          <w:lang w:eastAsia="de-DE"/>
        </w:rPr>
      </w:pPr>
    </w:p>
    <w:p w:rsidR="00A85746" w:rsidRPr="002D6D8B" w:rsidRDefault="00A85746" w:rsidP="00A85746">
      <w:pPr>
        <w:widowControl w:val="0"/>
        <w:overflowPunct w:val="0"/>
        <w:autoSpaceDE w:val="0"/>
        <w:autoSpaceDN w:val="0"/>
        <w:adjustRightInd w:val="0"/>
        <w:spacing w:line="720" w:lineRule="auto"/>
        <w:textAlignment w:val="baseline"/>
        <w:rPr>
          <w:rFonts w:asciiTheme="majorBidi" w:eastAsia="Calibri" w:hAnsiTheme="majorBidi" w:cstheme="majorBidi"/>
          <w:sz w:val="28"/>
          <w:szCs w:val="28"/>
          <w:lang w:val="fr-FR"/>
        </w:rPr>
      </w:pPr>
      <w:r w:rsidRPr="002D6D8B">
        <w:rPr>
          <w:rFonts w:asciiTheme="majorBidi" w:eastAsia="Calibri" w:hAnsiTheme="majorBidi" w:cstheme="majorBidi"/>
          <w:b/>
          <w:bCs/>
          <w:sz w:val="28"/>
          <w:szCs w:val="28"/>
          <w:lang w:val="fr-FR"/>
        </w:rPr>
        <w:t>Pays :</w:t>
      </w:r>
      <w:r w:rsidRPr="002D6D8B">
        <w:rPr>
          <w:rFonts w:asciiTheme="majorBidi" w:eastAsia="Calibri" w:hAnsiTheme="majorBidi" w:cstheme="majorBidi"/>
          <w:sz w:val="28"/>
          <w:szCs w:val="28"/>
          <w:lang w:val="fr-FR"/>
        </w:rPr>
        <w:t xml:space="preserve"> Tunisie</w:t>
      </w:r>
    </w:p>
    <w:p w:rsidR="00A85746" w:rsidRPr="002D6D8B" w:rsidRDefault="00A85746" w:rsidP="00A85746">
      <w:pPr>
        <w:widowControl w:val="0"/>
        <w:overflowPunct w:val="0"/>
        <w:autoSpaceDE w:val="0"/>
        <w:autoSpaceDN w:val="0"/>
        <w:adjustRightInd w:val="0"/>
        <w:spacing w:line="720" w:lineRule="auto"/>
        <w:textAlignment w:val="baseline"/>
        <w:rPr>
          <w:rFonts w:asciiTheme="majorBidi" w:eastAsia="Calibri" w:hAnsiTheme="majorBidi" w:cstheme="majorBidi"/>
          <w:sz w:val="28"/>
          <w:szCs w:val="28"/>
          <w:lang w:val="fr-FR"/>
        </w:rPr>
      </w:pPr>
      <w:r w:rsidRPr="002D6D8B">
        <w:rPr>
          <w:rFonts w:asciiTheme="majorBidi" w:eastAsia="Calibri" w:hAnsiTheme="majorBidi" w:cstheme="majorBidi"/>
          <w:b/>
          <w:bCs/>
          <w:sz w:val="28"/>
          <w:szCs w:val="28"/>
          <w:lang w:val="fr-FR"/>
        </w:rPr>
        <w:t>Projet :</w:t>
      </w:r>
      <w:r w:rsidRPr="002D6D8B">
        <w:rPr>
          <w:rFonts w:asciiTheme="majorBidi" w:eastAsia="Calibri" w:hAnsiTheme="majorBidi" w:cstheme="majorBidi"/>
          <w:sz w:val="28"/>
          <w:szCs w:val="28"/>
          <w:lang w:val="fr-FR"/>
        </w:rPr>
        <w:t xml:space="preserve"> A_1.1_0262 </w:t>
      </w:r>
      <w:proofErr w:type="spellStart"/>
      <w:r w:rsidRPr="002D6D8B">
        <w:rPr>
          <w:rFonts w:asciiTheme="majorBidi" w:eastAsia="Calibri" w:hAnsiTheme="majorBidi" w:cstheme="majorBidi"/>
          <w:sz w:val="28"/>
          <w:szCs w:val="28"/>
          <w:lang w:val="fr-FR"/>
        </w:rPr>
        <w:t>MEDSt@rts</w:t>
      </w:r>
      <w:proofErr w:type="spellEnd"/>
    </w:p>
    <w:p w:rsidR="00A85746" w:rsidRPr="002D6D8B" w:rsidRDefault="00A85746" w:rsidP="00A85746">
      <w:pPr>
        <w:widowControl w:val="0"/>
        <w:overflowPunct w:val="0"/>
        <w:autoSpaceDE w:val="0"/>
        <w:autoSpaceDN w:val="0"/>
        <w:adjustRightInd w:val="0"/>
        <w:spacing w:line="720" w:lineRule="auto"/>
        <w:textAlignment w:val="baseline"/>
        <w:rPr>
          <w:rFonts w:asciiTheme="majorBidi" w:eastAsia="Calibri" w:hAnsiTheme="majorBidi" w:cstheme="majorBidi"/>
          <w:color w:val="000000" w:themeColor="text1"/>
          <w:sz w:val="28"/>
          <w:szCs w:val="28"/>
          <w:lang w:val="fr-FR"/>
        </w:rPr>
      </w:pPr>
      <w:r w:rsidRPr="002D6D8B">
        <w:rPr>
          <w:rFonts w:asciiTheme="majorBidi" w:eastAsia="Calibri" w:hAnsiTheme="majorBidi" w:cstheme="majorBidi"/>
          <w:b/>
          <w:bCs/>
          <w:sz w:val="28"/>
          <w:szCs w:val="28"/>
          <w:lang w:val="fr-FR"/>
        </w:rPr>
        <w:t>Partenaire :</w:t>
      </w:r>
      <w:r w:rsidRPr="002D6D8B">
        <w:rPr>
          <w:rFonts w:asciiTheme="majorBidi" w:eastAsia="Calibri" w:hAnsiTheme="majorBidi" w:cstheme="majorBidi"/>
          <w:sz w:val="28"/>
          <w:szCs w:val="28"/>
          <w:lang w:val="fr-FR"/>
        </w:rPr>
        <w:t xml:space="preserve"> </w:t>
      </w:r>
      <w:r w:rsidRPr="002D6D8B">
        <w:rPr>
          <w:rFonts w:asciiTheme="majorBidi" w:eastAsia="Calibri" w:hAnsiTheme="majorBidi" w:cstheme="majorBidi"/>
          <w:color w:val="000000" w:themeColor="text1"/>
          <w:sz w:val="28"/>
          <w:szCs w:val="28"/>
          <w:lang w:val="fr-FR"/>
        </w:rPr>
        <w:t xml:space="preserve">(PP4) Chambre de Commerce et d’Industrie de SFAX </w:t>
      </w:r>
    </w:p>
    <w:p w:rsidR="00A85746" w:rsidRPr="002D6D8B" w:rsidRDefault="00A85746" w:rsidP="00A85746">
      <w:pPr>
        <w:widowControl w:val="0"/>
        <w:overflowPunct w:val="0"/>
        <w:autoSpaceDE w:val="0"/>
        <w:autoSpaceDN w:val="0"/>
        <w:adjustRightInd w:val="0"/>
        <w:jc w:val="center"/>
        <w:textAlignment w:val="baseline"/>
        <w:rPr>
          <w:rFonts w:asciiTheme="majorBidi" w:hAnsiTheme="majorBidi" w:cstheme="majorBidi"/>
          <w:sz w:val="28"/>
          <w:szCs w:val="28"/>
          <w:lang w:val="fr-FR"/>
        </w:rPr>
      </w:pPr>
      <w:r w:rsidRPr="002D6D8B">
        <w:rPr>
          <w:rFonts w:asciiTheme="majorBidi" w:eastAsia="Calibri" w:hAnsiTheme="majorBidi" w:cstheme="majorBidi"/>
          <w:b/>
          <w:bCs/>
          <w:color w:val="000000" w:themeColor="text1"/>
          <w:sz w:val="28"/>
          <w:szCs w:val="28"/>
          <w:lang w:val="fr-FR"/>
        </w:rPr>
        <w:t xml:space="preserve">Mandat : </w:t>
      </w:r>
      <w:r>
        <w:rPr>
          <w:rFonts w:asciiTheme="majorBidi" w:hAnsiTheme="majorBidi" w:cstheme="majorBidi"/>
          <w:sz w:val="28"/>
          <w:szCs w:val="28"/>
          <w:lang w:val="fr-FR"/>
        </w:rPr>
        <w:t xml:space="preserve">Expert en </w:t>
      </w:r>
      <w:proofErr w:type="spellStart"/>
      <w:r w:rsidRPr="00E13D5C">
        <w:rPr>
          <w:rFonts w:asciiTheme="majorBidi" w:hAnsiTheme="majorBidi" w:cstheme="majorBidi"/>
          <w:sz w:val="28"/>
          <w:szCs w:val="28"/>
          <w:lang w:val="fr-FR"/>
        </w:rPr>
        <w:t>crowdfunding</w:t>
      </w:r>
      <w:proofErr w:type="spellEnd"/>
      <w:r>
        <w:rPr>
          <w:rFonts w:asciiTheme="majorBidi" w:eastAsia="Calibri" w:hAnsiTheme="majorBidi" w:cstheme="majorBidi"/>
          <w:color w:val="000000" w:themeColor="text1"/>
          <w:sz w:val="28"/>
          <w:szCs w:val="28"/>
          <w:lang w:val="fr-FR"/>
        </w:rPr>
        <w:t xml:space="preserve"> /</w:t>
      </w:r>
      <w:r w:rsidRPr="00F15C25">
        <w:t xml:space="preserve"> </w:t>
      </w:r>
      <w:r w:rsidRPr="00F15C25">
        <w:rPr>
          <w:rFonts w:asciiTheme="majorBidi" w:eastAsia="Calibri" w:hAnsiTheme="majorBidi" w:cstheme="majorBidi"/>
          <w:color w:val="000000" w:themeColor="text1"/>
          <w:sz w:val="28"/>
          <w:szCs w:val="28"/>
          <w:lang w:val="fr-FR"/>
        </w:rPr>
        <w:t xml:space="preserve">Expert en </w:t>
      </w:r>
      <w:r w:rsidRPr="00142236">
        <w:rPr>
          <w:rFonts w:asciiTheme="majorBidi" w:eastAsia="Calibri" w:hAnsiTheme="majorBidi" w:cstheme="majorBidi"/>
          <w:color w:val="000000" w:themeColor="text1"/>
          <w:sz w:val="28"/>
          <w:szCs w:val="28"/>
          <w:lang w:val="fr-FR"/>
        </w:rPr>
        <w:t>(collecte de fonds)</w:t>
      </w:r>
      <w:r w:rsidRPr="00142236">
        <w:rPr>
          <w:rFonts w:asciiTheme="majorBidi" w:hAnsiTheme="majorBidi" w:cstheme="majorBidi"/>
          <w:sz w:val="28"/>
          <w:szCs w:val="28"/>
          <w:lang w:val="fr-FR"/>
        </w:rPr>
        <w:t xml:space="preserve"> financement participatif</w:t>
      </w:r>
    </w:p>
    <w:p w:rsidR="00A85746" w:rsidRPr="002D6D8B" w:rsidRDefault="00A85746" w:rsidP="00A85746">
      <w:pPr>
        <w:widowControl w:val="0"/>
        <w:overflowPunct w:val="0"/>
        <w:autoSpaceDE w:val="0"/>
        <w:autoSpaceDN w:val="0"/>
        <w:adjustRightInd w:val="0"/>
        <w:spacing w:line="720" w:lineRule="auto"/>
        <w:textAlignment w:val="baseline"/>
        <w:rPr>
          <w:rFonts w:asciiTheme="majorBidi" w:eastAsia="Calibri" w:hAnsiTheme="majorBidi" w:cstheme="majorBidi"/>
          <w:b/>
          <w:bCs/>
          <w:color w:val="000000" w:themeColor="text1"/>
          <w:sz w:val="28"/>
          <w:szCs w:val="28"/>
          <w:lang w:val="fr-FR"/>
        </w:rPr>
      </w:pPr>
      <w:r>
        <w:rPr>
          <w:rFonts w:asciiTheme="majorBidi" w:eastAsia="Calibri" w:hAnsiTheme="majorBidi" w:cstheme="majorBidi"/>
          <w:color w:val="000000" w:themeColor="text1"/>
          <w:sz w:val="28"/>
          <w:szCs w:val="28"/>
          <w:lang w:val="fr-FR"/>
        </w:rPr>
        <w:t>_</w:t>
      </w:r>
      <w:r w:rsidRPr="002D6D8B">
        <w:rPr>
          <w:rFonts w:asciiTheme="majorBidi" w:eastAsia="Calibri" w:hAnsiTheme="majorBidi" w:cstheme="majorBidi"/>
          <w:color w:val="000000" w:themeColor="text1"/>
          <w:sz w:val="28"/>
          <w:szCs w:val="28"/>
          <w:lang w:val="fr-FR"/>
        </w:rPr>
        <w:t xml:space="preserve"> Projet </w:t>
      </w:r>
      <w:proofErr w:type="spellStart"/>
      <w:r w:rsidRPr="002D6D8B">
        <w:rPr>
          <w:rFonts w:asciiTheme="majorBidi" w:eastAsia="Calibri" w:hAnsiTheme="majorBidi" w:cstheme="majorBidi"/>
          <w:color w:val="000000" w:themeColor="text1"/>
          <w:sz w:val="28"/>
          <w:szCs w:val="28"/>
          <w:lang w:val="fr-FR"/>
        </w:rPr>
        <w:t>MEDSt@rts</w:t>
      </w:r>
      <w:proofErr w:type="spellEnd"/>
      <w:r w:rsidRPr="002D6D8B">
        <w:rPr>
          <w:rFonts w:asciiTheme="majorBidi" w:eastAsia="Calibri" w:hAnsiTheme="majorBidi" w:cstheme="majorBidi"/>
          <w:b/>
          <w:bCs/>
          <w:color w:val="000000" w:themeColor="text1"/>
          <w:sz w:val="28"/>
          <w:szCs w:val="28"/>
          <w:lang w:val="fr-FR"/>
        </w:rPr>
        <w:t xml:space="preserve"> </w:t>
      </w:r>
    </w:p>
    <w:p w:rsidR="00A85746" w:rsidRPr="002D6D8B" w:rsidRDefault="00A85746" w:rsidP="00A85746">
      <w:pPr>
        <w:widowControl w:val="0"/>
        <w:overflowPunct w:val="0"/>
        <w:autoSpaceDE w:val="0"/>
        <w:autoSpaceDN w:val="0"/>
        <w:adjustRightInd w:val="0"/>
        <w:spacing w:line="720" w:lineRule="auto"/>
        <w:textAlignment w:val="baseline"/>
        <w:rPr>
          <w:rFonts w:asciiTheme="majorBidi" w:eastAsia="Calibri" w:hAnsiTheme="majorBidi" w:cstheme="majorBidi"/>
          <w:sz w:val="28"/>
          <w:szCs w:val="28"/>
          <w:lang w:val="fr-FR"/>
        </w:rPr>
      </w:pPr>
      <w:r w:rsidRPr="002D6D8B">
        <w:rPr>
          <w:rFonts w:asciiTheme="majorBidi" w:eastAsia="Calibri" w:hAnsiTheme="majorBidi" w:cstheme="majorBidi"/>
          <w:b/>
          <w:bCs/>
          <w:sz w:val="28"/>
          <w:szCs w:val="28"/>
          <w:lang w:val="fr-FR"/>
        </w:rPr>
        <w:t>Date d’exécution</w:t>
      </w:r>
      <w:r w:rsidRPr="002D6D8B">
        <w:rPr>
          <w:rFonts w:asciiTheme="majorBidi" w:eastAsia="Calibri" w:hAnsiTheme="majorBidi" w:cstheme="majorBidi"/>
          <w:sz w:val="28"/>
          <w:szCs w:val="28"/>
          <w:lang w:val="fr-FR"/>
        </w:rPr>
        <w:t xml:space="preserve"> : du mois </w:t>
      </w:r>
      <w:r>
        <w:rPr>
          <w:rFonts w:asciiTheme="majorBidi" w:eastAsia="Calibri" w:hAnsiTheme="majorBidi" w:cstheme="majorBidi"/>
          <w:sz w:val="28"/>
          <w:szCs w:val="28"/>
          <w:lang w:val="fr-FR"/>
        </w:rPr>
        <w:t xml:space="preserve">de mars </w:t>
      </w:r>
      <w:r w:rsidRPr="002D6D8B">
        <w:rPr>
          <w:rFonts w:asciiTheme="majorBidi" w:eastAsia="Calibri" w:hAnsiTheme="majorBidi" w:cstheme="majorBidi"/>
          <w:sz w:val="28"/>
          <w:szCs w:val="28"/>
          <w:lang w:val="fr-FR"/>
        </w:rPr>
        <w:t xml:space="preserve">jusqu’au mois </w:t>
      </w:r>
      <w:r>
        <w:rPr>
          <w:rFonts w:asciiTheme="majorBidi" w:eastAsia="Calibri" w:hAnsiTheme="majorBidi" w:cstheme="majorBidi"/>
          <w:sz w:val="28"/>
          <w:szCs w:val="28"/>
          <w:lang w:val="fr-FR"/>
        </w:rPr>
        <w:t>de juin</w:t>
      </w:r>
      <w:r w:rsidRPr="002D6D8B">
        <w:rPr>
          <w:rFonts w:asciiTheme="majorBidi" w:eastAsia="Calibri" w:hAnsiTheme="majorBidi" w:cstheme="majorBidi"/>
          <w:sz w:val="28"/>
          <w:szCs w:val="28"/>
          <w:lang w:val="fr-FR"/>
        </w:rPr>
        <w:t xml:space="preserve"> 202</w:t>
      </w:r>
      <w:r>
        <w:rPr>
          <w:rFonts w:asciiTheme="majorBidi" w:eastAsia="Calibri" w:hAnsiTheme="majorBidi" w:cstheme="majorBidi"/>
          <w:sz w:val="28"/>
          <w:szCs w:val="28"/>
          <w:lang w:val="fr-FR"/>
        </w:rPr>
        <w:t>2 (</w:t>
      </w:r>
      <w:r w:rsidRPr="00142236">
        <w:rPr>
          <w:rFonts w:asciiTheme="majorBidi" w:eastAsia="Calibri" w:hAnsiTheme="majorBidi" w:cstheme="majorBidi"/>
          <w:sz w:val="28"/>
          <w:szCs w:val="28"/>
          <w:lang w:val="fr-FR"/>
        </w:rPr>
        <w:t>48 h/j</w:t>
      </w:r>
      <w:r>
        <w:rPr>
          <w:rFonts w:asciiTheme="majorBidi" w:eastAsia="Calibri" w:hAnsiTheme="majorBidi" w:cstheme="majorBidi"/>
          <w:sz w:val="28"/>
          <w:szCs w:val="28"/>
          <w:lang w:val="fr-FR"/>
        </w:rPr>
        <w:t xml:space="preserve">) </w:t>
      </w:r>
    </w:p>
    <w:p w:rsidR="00A85746" w:rsidRPr="002D6D8B" w:rsidRDefault="00A85746" w:rsidP="00A85746">
      <w:pPr>
        <w:widowControl w:val="0"/>
        <w:overflowPunct w:val="0"/>
        <w:autoSpaceDE w:val="0"/>
        <w:autoSpaceDN w:val="0"/>
        <w:adjustRightInd w:val="0"/>
        <w:spacing w:line="720" w:lineRule="auto"/>
        <w:textAlignment w:val="baseline"/>
        <w:rPr>
          <w:rFonts w:asciiTheme="majorBidi" w:eastAsia="Calibri" w:hAnsiTheme="majorBidi" w:cstheme="majorBidi"/>
          <w:sz w:val="28"/>
          <w:szCs w:val="28"/>
          <w:lang w:val="fr-FR"/>
        </w:rPr>
      </w:pPr>
      <w:r w:rsidRPr="002D6D8B">
        <w:rPr>
          <w:rFonts w:asciiTheme="majorBidi" w:eastAsia="Calibri" w:hAnsiTheme="majorBidi" w:cstheme="majorBidi"/>
          <w:b/>
          <w:bCs/>
          <w:sz w:val="28"/>
          <w:szCs w:val="28"/>
          <w:lang w:val="fr-FR"/>
        </w:rPr>
        <w:t xml:space="preserve">Lieux </w:t>
      </w:r>
      <w:proofErr w:type="gramStart"/>
      <w:r w:rsidRPr="002D6D8B">
        <w:rPr>
          <w:rFonts w:asciiTheme="majorBidi" w:eastAsia="Calibri" w:hAnsiTheme="majorBidi" w:cstheme="majorBidi"/>
          <w:b/>
          <w:bCs/>
          <w:sz w:val="28"/>
          <w:szCs w:val="28"/>
          <w:lang w:val="fr-FR"/>
        </w:rPr>
        <w:t>d’exécution</w:t>
      </w:r>
      <w:r w:rsidRPr="002D6D8B">
        <w:rPr>
          <w:rFonts w:asciiTheme="majorBidi" w:eastAsia="Calibri" w:hAnsiTheme="majorBidi" w:cstheme="majorBidi"/>
          <w:sz w:val="28"/>
          <w:szCs w:val="28"/>
          <w:lang w:val="fr-FR"/>
        </w:rPr>
        <w:t>:</w:t>
      </w:r>
      <w:proofErr w:type="gramEnd"/>
      <w:r w:rsidRPr="002D6D8B">
        <w:rPr>
          <w:rFonts w:asciiTheme="majorBidi" w:eastAsia="Calibri" w:hAnsiTheme="majorBidi" w:cstheme="majorBidi"/>
          <w:sz w:val="28"/>
          <w:szCs w:val="28"/>
          <w:lang w:val="fr-FR"/>
        </w:rPr>
        <w:t xml:space="preserve"> Sfax-Tunisie</w:t>
      </w:r>
    </w:p>
    <w:p w:rsidR="00A85746" w:rsidRDefault="00A85746" w:rsidP="00A85746">
      <w:pPr>
        <w:widowControl w:val="0"/>
        <w:overflowPunct w:val="0"/>
        <w:autoSpaceDE w:val="0"/>
        <w:autoSpaceDN w:val="0"/>
        <w:adjustRightInd w:val="0"/>
        <w:spacing w:line="720" w:lineRule="auto"/>
        <w:textAlignment w:val="baseline"/>
        <w:rPr>
          <w:rFonts w:ascii="Arial" w:eastAsia="Times New Roman" w:hAnsi="Arial"/>
          <w:lang w:eastAsia="de-DE"/>
        </w:rPr>
      </w:pPr>
    </w:p>
    <w:p w:rsidR="00A85746" w:rsidRDefault="00A85746" w:rsidP="00A85746"/>
    <w:p w:rsidR="00A85746" w:rsidRDefault="00A85746" w:rsidP="00A85746"/>
    <w:p w:rsidR="00A85746" w:rsidRDefault="00A85746" w:rsidP="00A85746"/>
    <w:p w:rsidR="00A85746" w:rsidRDefault="00A85746" w:rsidP="00A85746"/>
    <w:p w:rsidR="00A85746" w:rsidRDefault="00A85746" w:rsidP="00A85746"/>
    <w:p w:rsidR="00A85746" w:rsidRDefault="00A85746" w:rsidP="00A85746"/>
    <w:p w:rsidR="00A85746" w:rsidRDefault="00A85746" w:rsidP="00A85746"/>
    <w:p w:rsidR="00A85746" w:rsidRDefault="00A85746" w:rsidP="00A85746"/>
    <w:p w:rsidR="00A85746" w:rsidRDefault="00A85746" w:rsidP="00A85746"/>
    <w:p w:rsidR="00A85746" w:rsidRDefault="00A85746" w:rsidP="00A85746"/>
    <w:p w:rsidR="00A85746" w:rsidRDefault="00A85746" w:rsidP="00A85746"/>
    <w:p w:rsidR="00A85746" w:rsidRDefault="00A85746" w:rsidP="00A85746"/>
    <w:p w:rsidR="00A85746" w:rsidRDefault="00A85746" w:rsidP="00A85746"/>
    <w:p w:rsidR="00A85746" w:rsidRDefault="00A85746" w:rsidP="00A85746">
      <w:pPr>
        <w:jc w:val="both"/>
        <w:rPr>
          <w:rFonts w:ascii="Arial" w:hAnsi="Arial" w:cs="Arial"/>
          <w:b/>
          <w:bCs/>
        </w:rPr>
      </w:pPr>
    </w:p>
    <w:p w:rsidR="00A85746" w:rsidRPr="00031AE4" w:rsidRDefault="00A85746" w:rsidP="00A85746">
      <w:pPr>
        <w:jc w:val="both"/>
        <w:rPr>
          <w:rFonts w:asciiTheme="majorBidi" w:hAnsiTheme="majorBidi" w:cstheme="majorBidi"/>
          <w:b/>
          <w:bCs/>
          <w:sz w:val="24"/>
          <w:szCs w:val="24"/>
        </w:rPr>
      </w:pPr>
      <w:r w:rsidRPr="00031AE4">
        <w:rPr>
          <w:rFonts w:asciiTheme="majorBidi" w:hAnsiTheme="majorBidi" w:cstheme="majorBidi"/>
          <w:b/>
          <w:bCs/>
          <w:sz w:val="24"/>
          <w:szCs w:val="24"/>
        </w:rPr>
        <w:t xml:space="preserve">Contexte : </w:t>
      </w:r>
    </w:p>
    <w:p w:rsidR="00A85746" w:rsidRPr="002D6D8B" w:rsidRDefault="00A85746" w:rsidP="00A85746">
      <w:pPr>
        <w:jc w:val="both"/>
        <w:rPr>
          <w:rFonts w:asciiTheme="majorBidi" w:hAnsiTheme="majorBidi" w:cstheme="majorBidi"/>
          <w:b/>
          <w:bCs/>
          <w:sz w:val="24"/>
          <w:szCs w:val="24"/>
        </w:rPr>
      </w:pPr>
    </w:p>
    <w:p w:rsidR="00A85746" w:rsidRPr="002D6D8B" w:rsidRDefault="00A85746" w:rsidP="00A85746">
      <w:pPr>
        <w:spacing w:line="360" w:lineRule="auto"/>
        <w:jc w:val="both"/>
        <w:rPr>
          <w:rFonts w:asciiTheme="majorBidi" w:eastAsia="Calibri" w:hAnsiTheme="majorBidi" w:cstheme="majorBidi"/>
          <w:sz w:val="24"/>
          <w:szCs w:val="24"/>
          <w:lang w:val="fr-FR"/>
        </w:rPr>
      </w:pPr>
      <w:r w:rsidRPr="002D6D8B">
        <w:rPr>
          <w:rFonts w:asciiTheme="majorBidi" w:eastAsia="Calibri" w:hAnsiTheme="majorBidi" w:cstheme="majorBidi"/>
          <w:sz w:val="24"/>
          <w:szCs w:val="24"/>
          <w:lang w:val="fr-FR"/>
        </w:rPr>
        <w:t xml:space="preserve">La Chambre de Commerce et d’Industrie de Sfax est partenaire du projet de coopération </w:t>
      </w:r>
      <w:proofErr w:type="spellStart"/>
      <w:r w:rsidRPr="002D6D8B">
        <w:rPr>
          <w:rFonts w:asciiTheme="majorBidi" w:eastAsia="Calibri" w:hAnsiTheme="majorBidi" w:cstheme="majorBidi"/>
          <w:sz w:val="24"/>
          <w:szCs w:val="24"/>
          <w:lang w:val="fr-FR"/>
        </w:rPr>
        <w:t>MEDSt@rts</w:t>
      </w:r>
      <w:proofErr w:type="spellEnd"/>
      <w:r w:rsidRPr="002D6D8B">
        <w:rPr>
          <w:rFonts w:asciiTheme="majorBidi" w:eastAsia="Calibri" w:hAnsiTheme="majorBidi" w:cstheme="majorBidi"/>
          <w:sz w:val="24"/>
          <w:szCs w:val="24"/>
          <w:lang w:val="fr-FR"/>
        </w:rPr>
        <w:t xml:space="preserve"> financé par l’Union Européenne dans le cadre du programme ENI CBC Med</w:t>
      </w:r>
      <w:r w:rsidRPr="002D6D8B">
        <w:rPr>
          <w:rFonts w:asciiTheme="majorBidi" w:hAnsiTheme="majorBidi" w:cstheme="majorBidi"/>
          <w:sz w:val="24"/>
          <w:szCs w:val="24"/>
          <w:lang w:val="fr-FR"/>
        </w:rPr>
        <w:t xml:space="preserve"> 2014-2020</w:t>
      </w:r>
      <w:r w:rsidRPr="002D6D8B">
        <w:rPr>
          <w:rFonts w:asciiTheme="majorBidi" w:eastAsia="Calibri" w:hAnsiTheme="majorBidi" w:cstheme="majorBidi"/>
          <w:sz w:val="24"/>
          <w:szCs w:val="24"/>
          <w:lang w:val="fr-FR"/>
        </w:rPr>
        <w:t xml:space="preserve">, </w:t>
      </w:r>
      <w:r w:rsidRPr="002D6D8B">
        <w:rPr>
          <w:rFonts w:asciiTheme="majorBidi" w:hAnsiTheme="majorBidi" w:cstheme="majorBidi"/>
          <w:sz w:val="24"/>
          <w:szCs w:val="24"/>
          <w:lang w:val="fr-FR"/>
        </w:rPr>
        <w:t>un instrument pour la coopération transfrontalière dans le bassin méditerranéen</w:t>
      </w:r>
      <w:r w:rsidRPr="002D6D8B">
        <w:rPr>
          <w:rFonts w:asciiTheme="majorBidi" w:eastAsia="Calibri" w:hAnsiTheme="majorBidi" w:cstheme="majorBidi"/>
          <w:sz w:val="24"/>
          <w:szCs w:val="24"/>
          <w:lang w:val="fr-FR"/>
        </w:rPr>
        <w:t>.</w:t>
      </w:r>
    </w:p>
    <w:p w:rsidR="00A85746" w:rsidRPr="002D6D8B" w:rsidRDefault="00A85746" w:rsidP="00A85746">
      <w:pPr>
        <w:spacing w:line="360" w:lineRule="auto"/>
        <w:jc w:val="both"/>
        <w:rPr>
          <w:rFonts w:asciiTheme="majorBidi" w:eastAsia="Calibri" w:hAnsiTheme="majorBidi" w:cstheme="majorBidi"/>
          <w:sz w:val="24"/>
          <w:szCs w:val="24"/>
          <w:lang w:val="fr-FR"/>
        </w:rPr>
      </w:pPr>
    </w:p>
    <w:p w:rsidR="00A85746" w:rsidRPr="002D6D8B" w:rsidRDefault="00A85746" w:rsidP="00A85746">
      <w:pPr>
        <w:spacing w:line="360" w:lineRule="auto"/>
        <w:jc w:val="both"/>
        <w:rPr>
          <w:rFonts w:asciiTheme="majorBidi" w:hAnsiTheme="majorBidi" w:cstheme="majorBidi"/>
          <w:sz w:val="24"/>
          <w:szCs w:val="24"/>
          <w:lang w:val="fr-FR"/>
        </w:rPr>
      </w:pPr>
      <w:r w:rsidRPr="002D6D8B">
        <w:rPr>
          <w:rFonts w:asciiTheme="majorBidi" w:eastAsia="Calibri" w:hAnsiTheme="majorBidi" w:cstheme="majorBidi"/>
          <w:sz w:val="24"/>
          <w:szCs w:val="24"/>
          <w:lang w:val="fr-FR"/>
        </w:rPr>
        <w:t xml:space="preserve"> </w:t>
      </w:r>
      <w:proofErr w:type="spellStart"/>
      <w:r w:rsidRPr="002D6D8B">
        <w:rPr>
          <w:rFonts w:asciiTheme="majorBidi" w:eastAsia="Calibri" w:hAnsiTheme="majorBidi" w:cstheme="majorBidi"/>
          <w:sz w:val="24"/>
          <w:szCs w:val="24"/>
          <w:lang w:val="fr-FR"/>
        </w:rPr>
        <w:t>MEDSt@rts</w:t>
      </w:r>
      <w:proofErr w:type="spellEnd"/>
      <w:r w:rsidRPr="002D6D8B">
        <w:rPr>
          <w:rFonts w:asciiTheme="majorBidi" w:eastAsia="Calibri" w:hAnsiTheme="majorBidi" w:cstheme="majorBidi"/>
          <w:sz w:val="24"/>
          <w:szCs w:val="24"/>
          <w:lang w:val="fr-FR"/>
        </w:rPr>
        <w:t xml:space="preserve"> est</w:t>
      </w:r>
      <w:r w:rsidRPr="002D6D8B">
        <w:rPr>
          <w:rFonts w:asciiTheme="majorBidi" w:hAnsiTheme="majorBidi" w:cstheme="majorBidi"/>
          <w:sz w:val="24"/>
          <w:szCs w:val="24"/>
          <w:lang w:val="fr-FR"/>
        </w:rPr>
        <w:t xml:space="preserve"> </w:t>
      </w:r>
      <w:r w:rsidRPr="002D6D8B">
        <w:rPr>
          <w:rFonts w:asciiTheme="majorBidi" w:eastAsia="Calibri" w:hAnsiTheme="majorBidi" w:cstheme="majorBidi"/>
          <w:sz w:val="24"/>
          <w:szCs w:val="24"/>
          <w:lang w:val="fr-FR"/>
        </w:rPr>
        <w:t>un projet visant à faciliter l'accès à la finance pour les jeunes entrepreneurs (pour plus d’informations sur le projet</w:t>
      </w:r>
      <w:r w:rsidRPr="002D6D8B">
        <w:rPr>
          <w:rFonts w:asciiTheme="majorBidi" w:hAnsiTheme="majorBidi" w:cstheme="majorBidi"/>
          <w:sz w:val="24"/>
          <w:szCs w:val="24"/>
          <w:lang w:val="fr-FR"/>
        </w:rPr>
        <w:t xml:space="preserve"> : </w:t>
      </w:r>
      <w:hyperlink r:id="rId8" w:history="1">
        <w:r w:rsidRPr="002D6D8B">
          <w:rPr>
            <w:rStyle w:val="Lienhypertexte"/>
            <w:rFonts w:asciiTheme="majorBidi" w:hAnsiTheme="majorBidi" w:cstheme="majorBidi"/>
          </w:rPr>
          <w:t>www.enicbcmed.eu/projects/medstarts</w:t>
        </w:r>
      </w:hyperlink>
      <w:r w:rsidRPr="002D6D8B">
        <w:rPr>
          <w:rFonts w:asciiTheme="majorBidi" w:hAnsiTheme="majorBidi" w:cstheme="majorBidi"/>
          <w:sz w:val="24"/>
          <w:szCs w:val="24"/>
          <w:lang w:val="fr-FR"/>
        </w:rPr>
        <w:t>)</w:t>
      </w:r>
    </w:p>
    <w:p w:rsidR="00A85746" w:rsidRPr="002D6D8B" w:rsidRDefault="00A85746" w:rsidP="00A85746">
      <w:pPr>
        <w:jc w:val="both"/>
        <w:rPr>
          <w:rFonts w:asciiTheme="majorBidi" w:hAnsiTheme="majorBidi" w:cstheme="majorBidi"/>
          <w:b/>
          <w:bCs/>
          <w:sz w:val="24"/>
          <w:szCs w:val="24"/>
        </w:rPr>
      </w:pPr>
    </w:p>
    <w:p w:rsidR="00A85746" w:rsidRPr="002D6D8B" w:rsidRDefault="00A85746" w:rsidP="00A85746">
      <w:pPr>
        <w:jc w:val="both"/>
        <w:rPr>
          <w:rFonts w:asciiTheme="majorBidi" w:hAnsiTheme="majorBidi" w:cstheme="majorBidi"/>
          <w:b/>
          <w:bCs/>
          <w:sz w:val="24"/>
          <w:szCs w:val="24"/>
        </w:rPr>
      </w:pPr>
      <w:r w:rsidRPr="002D6D8B">
        <w:rPr>
          <w:rFonts w:asciiTheme="majorBidi" w:hAnsiTheme="majorBidi" w:cstheme="majorBidi"/>
          <w:b/>
          <w:bCs/>
          <w:sz w:val="24"/>
          <w:szCs w:val="24"/>
        </w:rPr>
        <w:t>Objectif :</w:t>
      </w:r>
    </w:p>
    <w:p w:rsidR="00A85746" w:rsidRPr="002D6D8B" w:rsidRDefault="00A85746" w:rsidP="00A85746">
      <w:pPr>
        <w:jc w:val="both"/>
        <w:rPr>
          <w:rFonts w:asciiTheme="majorBidi" w:hAnsiTheme="majorBidi" w:cstheme="majorBidi"/>
          <w:b/>
          <w:bCs/>
          <w:sz w:val="24"/>
          <w:szCs w:val="24"/>
        </w:rPr>
      </w:pPr>
    </w:p>
    <w:p w:rsidR="00A85746" w:rsidRPr="002D6D8B" w:rsidRDefault="00A85746" w:rsidP="00A85746">
      <w:pPr>
        <w:spacing w:line="360" w:lineRule="auto"/>
        <w:jc w:val="both"/>
        <w:rPr>
          <w:rFonts w:asciiTheme="majorBidi" w:hAnsiTheme="majorBidi" w:cstheme="majorBidi"/>
          <w:sz w:val="24"/>
          <w:szCs w:val="24"/>
          <w:lang w:val="fr-FR"/>
        </w:rPr>
      </w:pPr>
      <w:r w:rsidRPr="002D6D8B">
        <w:rPr>
          <w:rFonts w:asciiTheme="majorBidi" w:hAnsiTheme="majorBidi" w:cstheme="majorBidi"/>
          <w:sz w:val="24"/>
          <w:szCs w:val="24"/>
          <w:lang w:val="fr-FR"/>
        </w:rPr>
        <w:t xml:space="preserve">L’objectif principal du projet </w:t>
      </w:r>
      <w:proofErr w:type="spellStart"/>
      <w:r w:rsidRPr="002D6D8B">
        <w:rPr>
          <w:rFonts w:asciiTheme="majorBidi" w:hAnsiTheme="majorBidi" w:cstheme="majorBidi"/>
          <w:sz w:val="24"/>
          <w:szCs w:val="24"/>
          <w:lang w:val="fr-FR"/>
        </w:rPr>
        <w:t>MEDSt@rts</w:t>
      </w:r>
      <w:proofErr w:type="spellEnd"/>
      <w:r w:rsidRPr="002D6D8B">
        <w:rPr>
          <w:rFonts w:asciiTheme="majorBidi" w:hAnsiTheme="majorBidi" w:cstheme="majorBidi"/>
          <w:sz w:val="24"/>
          <w:szCs w:val="24"/>
          <w:lang w:val="fr-FR"/>
        </w:rPr>
        <w:t xml:space="preserve"> est de promouvoir l'accès au crédit pour des porteurs de projets habituellement "non Bancables" et soutenir la création de nouvelles opportunités économiques et professionnelles capables de contribuer à l'inclusion sociale et à la lutte contre le chômage des personnes économiquement fragiles (jeunes, femmes, handicapés et chômeurs).</w:t>
      </w:r>
    </w:p>
    <w:p w:rsidR="00A85746" w:rsidRPr="002D6D8B" w:rsidRDefault="00A85746" w:rsidP="00A85746">
      <w:pPr>
        <w:spacing w:line="360" w:lineRule="auto"/>
        <w:jc w:val="both"/>
        <w:rPr>
          <w:rFonts w:asciiTheme="majorBidi" w:hAnsiTheme="majorBidi" w:cstheme="majorBidi"/>
          <w:sz w:val="24"/>
          <w:szCs w:val="24"/>
          <w:lang w:val="fr-FR"/>
        </w:rPr>
      </w:pPr>
      <w:r w:rsidRPr="002D6D8B">
        <w:rPr>
          <w:rFonts w:asciiTheme="majorBidi" w:hAnsiTheme="majorBidi" w:cstheme="majorBidi"/>
          <w:sz w:val="24"/>
          <w:szCs w:val="24"/>
          <w:lang w:val="fr-FR"/>
        </w:rPr>
        <w:t xml:space="preserve">Les autres partenaires du projet sont : SFIRS (Italie), Camera di </w:t>
      </w:r>
      <w:proofErr w:type="spellStart"/>
      <w:r w:rsidRPr="002D6D8B">
        <w:rPr>
          <w:rFonts w:asciiTheme="majorBidi" w:hAnsiTheme="majorBidi" w:cstheme="majorBidi"/>
          <w:sz w:val="24"/>
          <w:szCs w:val="24"/>
          <w:lang w:val="fr-FR"/>
        </w:rPr>
        <w:t>Cooperazione</w:t>
      </w:r>
      <w:proofErr w:type="spellEnd"/>
      <w:r w:rsidRPr="002D6D8B">
        <w:rPr>
          <w:rFonts w:asciiTheme="majorBidi" w:hAnsiTheme="majorBidi" w:cstheme="majorBidi"/>
          <w:sz w:val="24"/>
          <w:szCs w:val="24"/>
          <w:lang w:val="fr-FR"/>
        </w:rPr>
        <w:t xml:space="preserve"> Italo Araba (Italie), Chambre de Commerce d'Achaia (Grèce), Chambre de Commerce et d'Industrie de Sfax (Tunisie), Leaders International (Palestine) et </w:t>
      </w:r>
      <w:proofErr w:type="spellStart"/>
      <w:r w:rsidRPr="002D6D8B">
        <w:rPr>
          <w:rFonts w:asciiTheme="majorBidi" w:hAnsiTheme="majorBidi" w:cstheme="majorBidi"/>
          <w:sz w:val="24"/>
          <w:szCs w:val="24"/>
          <w:lang w:val="fr-FR"/>
        </w:rPr>
        <w:t>Chamber</w:t>
      </w:r>
      <w:proofErr w:type="spellEnd"/>
      <w:r w:rsidRPr="002D6D8B">
        <w:rPr>
          <w:rFonts w:asciiTheme="majorBidi" w:hAnsiTheme="majorBidi" w:cstheme="majorBidi"/>
          <w:sz w:val="24"/>
          <w:szCs w:val="24"/>
          <w:lang w:val="fr-FR"/>
        </w:rPr>
        <w:t xml:space="preserve"> of Commerce, </w:t>
      </w:r>
      <w:proofErr w:type="spellStart"/>
      <w:r w:rsidRPr="002D6D8B">
        <w:rPr>
          <w:rFonts w:asciiTheme="majorBidi" w:hAnsiTheme="majorBidi" w:cstheme="majorBidi"/>
          <w:sz w:val="24"/>
          <w:szCs w:val="24"/>
          <w:lang w:val="fr-FR"/>
        </w:rPr>
        <w:t>Industry</w:t>
      </w:r>
      <w:proofErr w:type="spellEnd"/>
      <w:r w:rsidRPr="002D6D8B">
        <w:rPr>
          <w:rFonts w:asciiTheme="majorBidi" w:hAnsiTheme="majorBidi" w:cstheme="majorBidi"/>
          <w:sz w:val="24"/>
          <w:szCs w:val="24"/>
          <w:lang w:val="fr-FR"/>
        </w:rPr>
        <w:t xml:space="preserve"> &amp; Agriculture in Sidon and South Lebanon.</w:t>
      </w:r>
    </w:p>
    <w:p w:rsidR="00A85746" w:rsidRPr="002D6D8B" w:rsidRDefault="00A85746" w:rsidP="00A85746">
      <w:pPr>
        <w:spacing w:line="360" w:lineRule="auto"/>
        <w:jc w:val="both"/>
        <w:rPr>
          <w:rFonts w:asciiTheme="majorBidi" w:hAnsiTheme="majorBidi" w:cstheme="majorBidi"/>
          <w:color w:val="1C1E21"/>
          <w:sz w:val="24"/>
          <w:szCs w:val="24"/>
          <w:shd w:val="clear" w:color="auto" w:fill="FFFFFF"/>
        </w:rPr>
      </w:pPr>
      <w:r w:rsidRPr="002D6D8B">
        <w:rPr>
          <w:rFonts w:asciiTheme="majorBidi" w:hAnsiTheme="majorBidi" w:cstheme="majorBidi"/>
          <w:sz w:val="24"/>
          <w:szCs w:val="24"/>
          <w:lang w:val="fr-FR"/>
        </w:rPr>
        <w:t xml:space="preserve">La </w:t>
      </w:r>
      <w:r w:rsidRPr="002D6D8B">
        <w:rPr>
          <w:rFonts w:asciiTheme="majorBidi" w:hAnsiTheme="majorBidi" w:cstheme="majorBidi"/>
          <w:sz w:val="24"/>
          <w:szCs w:val="24"/>
        </w:rPr>
        <w:t>Fondazione di Sardegna est le Bénéficiaire principal et leader du projet, dont la durée est de 30 mois.</w:t>
      </w:r>
    </w:p>
    <w:p w:rsidR="00A85746" w:rsidRPr="002D6D8B" w:rsidRDefault="00A85746" w:rsidP="00A85746">
      <w:pPr>
        <w:spacing w:line="360" w:lineRule="auto"/>
        <w:jc w:val="both"/>
        <w:rPr>
          <w:rFonts w:asciiTheme="majorBidi" w:hAnsiTheme="majorBidi" w:cstheme="majorBidi"/>
          <w:sz w:val="24"/>
          <w:szCs w:val="24"/>
          <w:lang w:val="fr-FR"/>
        </w:rPr>
      </w:pPr>
    </w:p>
    <w:p w:rsidR="00A85746" w:rsidRDefault="00A85746" w:rsidP="00A85746">
      <w:pPr>
        <w:jc w:val="both"/>
        <w:rPr>
          <w:rFonts w:asciiTheme="majorBidi" w:hAnsiTheme="majorBidi" w:cstheme="majorBidi"/>
          <w:b/>
          <w:bCs/>
          <w:sz w:val="24"/>
          <w:szCs w:val="24"/>
        </w:rPr>
      </w:pPr>
      <w:r w:rsidRPr="002D6D8B">
        <w:rPr>
          <w:rFonts w:asciiTheme="majorBidi" w:hAnsiTheme="majorBidi" w:cstheme="majorBidi"/>
          <w:b/>
          <w:bCs/>
          <w:sz w:val="24"/>
          <w:szCs w:val="24"/>
        </w:rPr>
        <w:t>Mission du projet :</w:t>
      </w:r>
    </w:p>
    <w:p w:rsidR="00A85746" w:rsidRPr="002D6D8B" w:rsidRDefault="00A85746" w:rsidP="00A85746">
      <w:pPr>
        <w:jc w:val="both"/>
        <w:rPr>
          <w:rFonts w:asciiTheme="majorBidi" w:hAnsiTheme="majorBidi" w:cstheme="majorBidi"/>
          <w:b/>
          <w:bCs/>
          <w:sz w:val="24"/>
          <w:szCs w:val="24"/>
        </w:rPr>
      </w:pPr>
    </w:p>
    <w:p w:rsidR="00A85746" w:rsidRPr="002D6D8B" w:rsidRDefault="00A85746" w:rsidP="00A85746">
      <w:pPr>
        <w:spacing w:line="360" w:lineRule="auto"/>
        <w:jc w:val="both"/>
        <w:rPr>
          <w:rFonts w:asciiTheme="majorBidi" w:eastAsia="Calibri" w:hAnsiTheme="majorBidi" w:cstheme="majorBidi"/>
          <w:sz w:val="24"/>
          <w:szCs w:val="24"/>
        </w:rPr>
      </w:pPr>
      <w:r w:rsidRPr="002D6D8B">
        <w:rPr>
          <w:rFonts w:asciiTheme="majorBidi" w:hAnsiTheme="majorBidi" w:cstheme="majorBidi"/>
          <w:sz w:val="24"/>
          <w:szCs w:val="24"/>
        </w:rPr>
        <w:t xml:space="preserve">Le projet  </w:t>
      </w:r>
      <w:proofErr w:type="spellStart"/>
      <w:r w:rsidRPr="002D6D8B">
        <w:rPr>
          <w:rFonts w:asciiTheme="majorBidi" w:hAnsiTheme="majorBidi" w:cstheme="majorBidi"/>
          <w:sz w:val="24"/>
          <w:szCs w:val="24"/>
          <w:lang w:val="fr-FR"/>
        </w:rPr>
        <w:t>MEDSt@rts</w:t>
      </w:r>
      <w:proofErr w:type="spellEnd"/>
      <w:r w:rsidRPr="002D6D8B">
        <w:rPr>
          <w:rFonts w:asciiTheme="majorBidi" w:hAnsiTheme="majorBidi" w:cstheme="majorBidi"/>
          <w:sz w:val="24"/>
          <w:szCs w:val="24"/>
        </w:rPr>
        <w:t xml:space="preserve">  a  pour mission de soutenir l’inclusion des chômeurs (en particulier les jeunes entre 18 et 40 ans, les femmes et les personnes en situation de handicap) et les entreprises dans l'économie informelle. </w:t>
      </w:r>
    </w:p>
    <w:p w:rsidR="00A85746" w:rsidRDefault="00A85746" w:rsidP="00A85746">
      <w:pPr>
        <w:jc w:val="both"/>
        <w:rPr>
          <w:rFonts w:ascii="Calibri" w:eastAsia="Calibri" w:hAnsi="Calibri" w:cstheme="majorBidi"/>
          <w:sz w:val="24"/>
          <w:szCs w:val="24"/>
          <w:lang w:val="fr-FR"/>
        </w:rPr>
      </w:pPr>
    </w:p>
    <w:p w:rsidR="00A85746" w:rsidRPr="00887EB5" w:rsidRDefault="00A85746" w:rsidP="00A85746">
      <w:pPr>
        <w:rPr>
          <w:rFonts w:asciiTheme="majorBidi" w:hAnsiTheme="majorBidi" w:cstheme="majorBidi"/>
          <w:b/>
          <w:bCs/>
          <w:sz w:val="24"/>
          <w:szCs w:val="24"/>
        </w:rPr>
      </w:pPr>
      <w:r w:rsidRPr="00887EB5">
        <w:rPr>
          <w:rFonts w:asciiTheme="majorBidi" w:hAnsiTheme="majorBidi" w:cstheme="majorBidi"/>
          <w:b/>
          <w:bCs/>
          <w:sz w:val="24"/>
          <w:szCs w:val="24"/>
        </w:rPr>
        <w:t xml:space="preserve">Description de l'activité : </w:t>
      </w:r>
    </w:p>
    <w:p w:rsidR="00A85746" w:rsidRPr="00887EB5" w:rsidRDefault="00A85746" w:rsidP="00A85746">
      <w:pPr>
        <w:rPr>
          <w:rFonts w:asciiTheme="majorBidi" w:hAnsiTheme="majorBidi" w:cstheme="majorBidi"/>
          <w:b/>
          <w:bCs/>
          <w:sz w:val="24"/>
          <w:szCs w:val="24"/>
        </w:rPr>
      </w:pPr>
    </w:p>
    <w:p w:rsidR="00A85746" w:rsidRPr="008F69FA" w:rsidRDefault="00A85746" w:rsidP="00A85746">
      <w:pPr>
        <w:widowControl w:val="0"/>
        <w:overflowPunct w:val="0"/>
        <w:autoSpaceDE w:val="0"/>
        <w:autoSpaceDN w:val="0"/>
        <w:adjustRightInd w:val="0"/>
        <w:spacing w:line="360" w:lineRule="auto"/>
        <w:jc w:val="both"/>
        <w:textAlignment w:val="baseline"/>
        <w:rPr>
          <w:rFonts w:asciiTheme="majorBidi" w:hAnsiTheme="majorBidi" w:cstheme="majorBidi"/>
          <w:sz w:val="24"/>
          <w:szCs w:val="24"/>
        </w:rPr>
      </w:pPr>
      <w:r w:rsidRPr="008F69FA">
        <w:rPr>
          <w:rFonts w:asciiTheme="majorBidi" w:hAnsiTheme="majorBidi" w:cstheme="majorBidi"/>
          <w:sz w:val="24"/>
          <w:szCs w:val="24"/>
        </w:rPr>
        <w:t xml:space="preserve">La Chambre de Commerce et  d'Industrie de Sfax, partenaire tunisien  du projet MEDSt@rts, recherche un expert en </w:t>
      </w:r>
      <w:r w:rsidRPr="004F4CB2">
        <w:rPr>
          <w:rFonts w:asciiTheme="majorBidi" w:hAnsiTheme="majorBidi" w:cstheme="majorBidi"/>
          <w:sz w:val="24"/>
          <w:szCs w:val="24"/>
        </w:rPr>
        <w:t xml:space="preserve">(collecte de fonds) </w:t>
      </w:r>
      <w:r w:rsidRPr="004F4CB2">
        <w:rPr>
          <w:rFonts w:asciiTheme="majorBidi" w:hAnsiTheme="majorBidi" w:cstheme="majorBidi"/>
          <w:sz w:val="24"/>
          <w:szCs w:val="24"/>
          <w:lang w:val="fr-FR"/>
        </w:rPr>
        <w:t>financement participatif</w:t>
      </w:r>
      <w:r w:rsidRPr="008F69FA">
        <w:rPr>
          <w:rFonts w:asciiTheme="majorBidi" w:hAnsiTheme="majorBidi" w:cstheme="majorBidi"/>
          <w:sz w:val="24"/>
          <w:szCs w:val="24"/>
          <w:lang w:val="fr-FR"/>
        </w:rPr>
        <w:t xml:space="preserve"> </w:t>
      </w:r>
      <w:r w:rsidRPr="008F69FA">
        <w:rPr>
          <w:rFonts w:asciiTheme="majorBidi" w:hAnsiTheme="majorBidi" w:cstheme="majorBidi"/>
          <w:sz w:val="24"/>
          <w:szCs w:val="24"/>
        </w:rPr>
        <w:t>qui sera responsable du développement d'une campagne de collecte de fonds adaptée aux besoins réels des entrepreneurs.</w:t>
      </w:r>
    </w:p>
    <w:p w:rsidR="00A85746" w:rsidRPr="008F69FA" w:rsidRDefault="00A85746" w:rsidP="00A85746">
      <w:pPr>
        <w:pStyle w:val="NormalWeb"/>
        <w:shd w:val="clear" w:color="auto" w:fill="FFFFFF"/>
        <w:spacing w:before="0" w:beforeAutospacing="0" w:after="240" w:afterAutospacing="0" w:line="360" w:lineRule="auto"/>
        <w:jc w:val="both"/>
        <w:rPr>
          <w:rFonts w:asciiTheme="majorBidi" w:hAnsiTheme="majorBidi" w:cstheme="majorBidi"/>
        </w:rPr>
      </w:pPr>
    </w:p>
    <w:p w:rsidR="00A85746" w:rsidRPr="008F69FA" w:rsidRDefault="00A85746" w:rsidP="00A85746">
      <w:pPr>
        <w:pStyle w:val="NormalWeb"/>
        <w:shd w:val="clear" w:color="auto" w:fill="FFFFFF"/>
        <w:spacing w:after="240" w:line="360" w:lineRule="auto"/>
        <w:jc w:val="both"/>
        <w:rPr>
          <w:rFonts w:asciiTheme="majorBidi" w:hAnsiTheme="majorBidi" w:cstheme="majorBidi"/>
        </w:rPr>
      </w:pPr>
      <w:r w:rsidRPr="004F4CB2">
        <w:rPr>
          <w:rFonts w:asciiTheme="majorBidi" w:hAnsiTheme="majorBidi" w:cstheme="majorBidi"/>
        </w:rPr>
        <w:lastRenderedPageBreak/>
        <w:t>L'expert en financement participatif est chargé d'élaborer des plans et des stratégies de financement pour les entrepreneurs, qui leur permettent de se fixer des objectifs réalistes et à long terme. L'expert en financement participatif doit fournir</w:t>
      </w:r>
      <w:r w:rsidRPr="008F69FA">
        <w:rPr>
          <w:rFonts w:asciiTheme="majorBidi" w:hAnsiTheme="majorBidi" w:cstheme="majorBidi"/>
        </w:rPr>
        <w:t xml:space="preserve"> aux participants des conseils personnalisés en fonction des tendances du marché et de leurs besoins particuliers. L'objectif de la campagne/du plan est de permettre aux entrepreneurs d'acquérir les connaissances et les compétences nécessaires pour attirer des investisseurs potentiels.</w:t>
      </w:r>
    </w:p>
    <w:p w:rsidR="00A85746" w:rsidRPr="00AC5017" w:rsidRDefault="00A85746" w:rsidP="00A85746">
      <w:pPr>
        <w:pStyle w:val="NormalWeb"/>
        <w:shd w:val="clear" w:color="auto" w:fill="FFFFFF"/>
        <w:spacing w:before="0" w:beforeAutospacing="0" w:after="240" w:afterAutospacing="0" w:line="276" w:lineRule="auto"/>
        <w:jc w:val="both"/>
      </w:pPr>
    </w:p>
    <w:p w:rsidR="00A85746" w:rsidRPr="002D6D8B" w:rsidRDefault="00A85746" w:rsidP="00A85746">
      <w:pPr>
        <w:jc w:val="both"/>
        <w:rPr>
          <w:rFonts w:asciiTheme="majorBidi" w:hAnsiTheme="majorBidi" w:cstheme="majorBidi"/>
          <w:b/>
          <w:bCs/>
          <w:sz w:val="24"/>
          <w:szCs w:val="24"/>
          <w:lang w:val="fr-FR"/>
        </w:rPr>
      </w:pPr>
      <w:r w:rsidRPr="002D6D8B">
        <w:rPr>
          <w:rFonts w:asciiTheme="majorBidi" w:hAnsiTheme="majorBidi" w:cstheme="majorBidi"/>
          <w:b/>
          <w:bCs/>
          <w:sz w:val="24"/>
          <w:szCs w:val="24"/>
          <w:lang w:val="fr-FR"/>
        </w:rPr>
        <w:t xml:space="preserve">Article 1 : OBJECTIF ET RESULTATS ATTENDUS :  </w:t>
      </w:r>
    </w:p>
    <w:p w:rsidR="00A85746" w:rsidRDefault="00A85746" w:rsidP="00A85746">
      <w:pPr>
        <w:widowControl w:val="0"/>
        <w:tabs>
          <w:tab w:val="left" w:pos="1065"/>
        </w:tabs>
        <w:overflowPunct w:val="0"/>
        <w:autoSpaceDE w:val="0"/>
        <w:autoSpaceDN w:val="0"/>
        <w:adjustRightInd w:val="0"/>
        <w:spacing w:line="360" w:lineRule="auto"/>
        <w:textAlignment w:val="baseline"/>
        <w:rPr>
          <w:lang w:val="fr-FR"/>
        </w:rPr>
      </w:pPr>
    </w:p>
    <w:p w:rsidR="00A85746" w:rsidRDefault="00A85746" w:rsidP="00A85746">
      <w:pPr>
        <w:widowControl w:val="0"/>
        <w:tabs>
          <w:tab w:val="left" w:pos="1065"/>
        </w:tabs>
        <w:overflowPunct w:val="0"/>
        <w:autoSpaceDE w:val="0"/>
        <w:autoSpaceDN w:val="0"/>
        <w:adjustRightInd w:val="0"/>
        <w:spacing w:line="360" w:lineRule="auto"/>
        <w:jc w:val="both"/>
        <w:textAlignment w:val="baseline"/>
        <w:rPr>
          <w:sz w:val="24"/>
          <w:szCs w:val="24"/>
          <w:lang w:val="fr-FR"/>
        </w:rPr>
      </w:pPr>
      <w:proofErr w:type="spellStart"/>
      <w:r w:rsidRPr="004F4CB2">
        <w:rPr>
          <w:sz w:val="24"/>
          <w:szCs w:val="24"/>
          <w:lang w:val="fr-FR"/>
        </w:rPr>
        <w:t>MEDSt@rts</w:t>
      </w:r>
      <w:proofErr w:type="spellEnd"/>
      <w:r w:rsidRPr="004F4CB2">
        <w:rPr>
          <w:sz w:val="24"/>
          <w:szCs w:val="24"/>
          <w:lang w:val="fr-FR"/>
        </w:rPr>
        <w:t xml:space="preserve"> s'adresse à des personnes jeunes et très motivées ayant des idées innovantes - généralement des entreprises à haut risque - et les soutient dans le développement de leur activité. Le CCIS a l'intention de recruter un expert en </w:t>
      </w:r>
      <w:r w:rsidRPr="004F4CB2">
        <w:rPr>
          <w:rFonts w:asciiTheme="majorBidi" w:hAnsiTheme="majorBidi" w:cstheme="majorBidi"/>
          <w:sz w:val="24"/>
          <w:szCs w:val="24"/>
          <w:lang w:val="fr-FR"/>
        </w:rPr>
        <w:t>financement participatif</w:t>
      </w:r>
      <w:r w:rsidRPr="004F4CB2">
        <w:rPr>
          <w:sz w:val="24"/>
          <w:szCs w:val="24"/>
          <w:lang w:val="fr-FR"/>
        </w:rPr>
        <w:t xml:space="preserve"> qualifié qui réalisera les activités liées au projet. L'objectif de la mission est de permettre aux entrepreneurs d'acquérir les connaissances et les compétences nécessaires pour attirer des investisseurs potentiels.</w:t>
      </w:r>
    </w:p>
    <w:p w:rsidR="00A85746" w:rsidRPr="002D6D8B" w:rsidRDefault="00A85746" w:rsidP="00A85746">
      <w:pPr>
        <w:spacing w:line="360" w:lineRule="auto"/>
        <w:jc w:val="both"/>
        <w:rPr>
          <w:rFonts w:asciiTheme="majorBidi" w:eastAsia="Times New Roman" w:hAnsiTheme="majorBidi" w:cstheme="majorBidi"/>
          <w:sz w:val="24"/>
          <w:szCs w:val="24"/>
          <w:lang w:val="fr-FR"/>
        </w:rPr>
      </w:pPr>
      <w:r w:rsidRPr="002D6D8B">
        <w:rPr>
          <w:rFonts w:asciiTheme="majorBidi" w:eastAsia="Times New Roman" w:hAnsiTheme="majorBidi" w:cstheme="majorBidi"/>
          <w:sz w:val="24"/>
          <w:szCs w:val="24"/>
          <w:lang w:val="fr-FR"/>
        </w:rPr>
        <w:t xml:space="preserve">Cette mission devra être réalisée sur la période </w:t>
      </w:r>
      <w:r>
        <w:rPr>
          <w:rFonts w:asciiTheme="majorBidi" w:eastAsia="Times New Roman" w:hAnsiTheme="majorBidi" w:cstheme="majorBidi"/>
          <w:sz w:val="24"/>
          <w:szCs w:val="24"/>
          <w:lang w:val="fr-FR"/>
        </w:rPr>
        <w:t xml:space="preserve">du mois </w:t>
      </w:r>
      <w:r w:rsidRPr="004F4CB2">
        <w:rPr>
          <w:rFonts w:asciiTheme="majorBidi" w:eastAsia="Times New Roman" w:hAnsiTheme="majorBidi" w:cstheme="majorBidi"/>
          <w:sz w:val="24"/>
          <w:szCs w:val="24"/>
          <w:lang w:val="fr-FR"/>
        </w:rPr>
        <w:t>de Mars à Juin 2022</w:t>
      </w:r>
      <w:r w:rsidRPr="008F69FA">
        <w:rPr>
          <w:rFonts w:asciiTheme="majorBidi" w:eastAsia="Times New Roman" w:hAnsiTheme="majorBidi" w:cstheme="majorBidi"/>
          <w:sz w:val="24"/>
          <w:szCs w:val="24"/>
          <w:highlight w:val="yellow"/>
          <w:lang w:val="fr-FR"/>
        </w:rPr>
        <w:t>.</w:t>
      </w:r>
    </w:p>
    <w:p w:rsidR="00A85746" w:rsidRDefault="00A85746" w:rsidP="00A85746">
      <w:pPr>
        <w:spacing w:line="360" w:lineRule="auto"/>
        <w:jc w:val="both"/>
        <w:rPr>
          <w:lang w:val="fr-FR"/>
        </w:rPr>
      </w:pPr>
    </w:p>
    <w:p w:rsidR="00A85746" w:rsidRPr="002D6D8B" w:rsidRDefault="00A85746" w:rsidP="00A85746">
      <w:pPr>
        <w:spacing w:line="360" w:lineRule="auto"/>
        <w:jc w:val="both"/>
        <w:rPr>
          <w:rFonts w:asciiTheme="majorBidi" w:hAnsiTheme="majorBidi" w:cstheme="majorBidi"/>
          <w:b/>
          <w:bCs/>
          <w:sz w:val="24"/>
          <w:szCs w:val="24"/>
          <w:lang w:val="fr-FR"/>
        </w:rPr>
      </w:pPr>
      <w:r w:rsidRPr="002D6D8B">
        <w:rPr>
          <w:rFonts w:asciiTheme="majorBidi" w:hAnsiTheme="majorBidi" w:cstheme="majorBidi"/>
          <w:b/>
          <w:bCs/>
          <w:sz w:val="24"/>
          <w:szCs w:val="24"/>
          <w:lang w:val="fr-FR"/>
        </w:rPr>
        <w:t xml:space="preserve">Article 2 : TACHES ET RESPONSABILITES :  </w:t>
      </w:r>
    </w:p>
    <w:p w:rsidR="00A85746" w:rsidRPr="003A2275" w:rsidRDefault="00A85746" w:rsidP="00A85746">
      <w:pPr>
        <w:spacing w:line="276" w:lineRule="auto"/>
        <w:jc w:val="both"/>
        <w:rPr>
          <w:rFonts w:asciiTheme="majorBidi" w:eastAsia="Times New Roman" w:hAnsiTheme="majorBidi" w:cstheme="majorBidi"/>
          <w:sz w:val="24"/>
          <w:szCs w:val="24"/>
          <w:lang w:val="fr-FR"/>
        </w:rPr>
      </w:pPr>
    </w:p>
    <w:p w:rsidR="00A85746" w:rsidRDefault="00A85746" w:rsidP="00A85746">
      <w:pPr>
        <w:spacing w:line="276" w:lineRule="auto"/>
        <w:jc w:val="both"/>
        <w:rPr>
          <w:rFonts w:asciiTheme="majorBidi" w:eastAsia="Times New Roman" w:hAnsiTheme="majorBidi" w:cstheme="majorBidi"/>
          <w:sz w:val="24"/>
          <w:szCs w:val="24"/>
          <w:lang w:val="fr-FR"/>
        </w:rPr>
      </w:pPr>
      <w:r w:rsidRPr="003A2275">
        <w:rPr>
          <w:rFonts w:asciiTheme="majorBidi" w:eastAsia="Times New Roman" w:hAnsiTheme="majorBidi" w:cstheme="majorBidi"/>
          <w:sz w:val="24"/>
          <w:szCs w:val="24"/>
          <w:lang w:val="fr-FR"/>
        </w:rPr>
        <w:t xml:space="preserve">Dans le cadre des objectifs de développement durable et de pérennité de </w:t>
      </w:r>
      <w:proofErr w:type="spellStart"/>
      <w:r w:rsidRPr="003A2275">
        <w:rPr>
          <w:rFonts w:asciiTheme="majorBidi" w:eastAsia="Times New Roman" w:hAnsiTheme="majorBidi" w:cstheme="majorBidi"/>
          <w:sz w:val="24"/>
          <w:szCs w:val="24"/>
          <w:lang w:val="fr-FR"/>
        </w:rPr>
        <w:t>MedSt@rts</w:t>
      </w:r>
      <w:proofErr w:type="spellEnd"/>
      <w:r w:rsidRPr="003A2275">
        <w:rPr>
          <w:rFonts w:asciiTheme="majorBidi" w:eastAsia="Times New Roman" w:hAnsiTheme="majorBidi" w:cstheme="majorBidi"/>
          <w:sz w:val="24"/>
          <w:szCs w:val="24"/>
          <w:lang w:val="fr-FR"/>
        </w:rPr>
        <w:t xml:space="preserve">, l'expert en </w:t>
      </w:r>
      <w:r w:rsidRPr="004F4CB2">
        <w:rPr>
          <w:rFonts w:asciiTheme="majorBidi" w:hAnsiTheme="majorBidi" w:cstheme="majorBidi"/>
          <w:sz w:val="24"/>
          <w:szCs w:val="24"/>
          <w:lang w:val="fr-FR"/>
        </w:rPr>
        <w:t>financement participatif</w:t>
      </w:r>
      <w:r w:rsidRPr="004F4CB2">
        <w:rPr>
          <w:sz w:val="24"/>
          <w:szCs w:val="24"/>
          <w:lang w:val="fr-FR"/>
        </w:rPr>
        <w:t xml:space="preserve"> </w:t>
      </w:r>
      <w:r w:rsidRPr="004F4CB2">
        <w:rPr>
          <w:rFonts w:asciiTheme="majorBidi" w:eastAsia="Times New Roman" w:hAnsiTheme="majorBidi" w:cstheme="majorBidi"/>
          <w:sz w:val="24"/>
          <w:szCs w:val="24"/>
          <w:lang w:val="fr-FR"/>
        </w:rPr>
        <w:t xml:space="preserve">est chargé de rédiger des plans et des stratégies de financement pour les entrepreneurs. L'expert en </w:t>
      </w:r>
      <w:r w:rsidRPr="004F4CB2">
        <w:rPr>
          <w:rFonts w:asciiTheme="majorBidi" w:hAnsiTheme="majorBidi" w:cstheme="majorBidi"/>
          <w:sz w:val="24"/>
          <w:szCs w:val="24"/>
          <w:lang w:val="fr-FR"/>
        </w:rPr>
        <w:t>financement participatif</w:t>
      </w:r>
      <w:r w:rsidRPr="008F69FA">
        <w:rPr>
          <w:sz w:val="24"/>
          <w:szCs w:val="24"/>
          <w:lang w:val="fr-FR"/>
        </w:rPr>
        <w:t xml:space="preserve"> </w:t>
      </w:r>
      <w:r w:rsidRPr="003A2275">
        <w:rPr>
          <w:rFonts w:asciiTheme="majorBidi" w:eastAsia="Times New Roman" w:hAnsiTheme="majorBidi" w:cstheme="majorBidi"/>
          <w:sz w:val="24"/>
          <w:szCs w:val="24"/>
          <w:lang w:val="fr-FR"/>
        </w:rPr>
        <w:t>doit fournir aux participants des conseils personnalisés basés sur les tendances du marché et leurs besoins particuliers. L'objectif de la campagne/du plan est de permettre aux entrepreneurs d'acquérir les connaissances et les compétences nécessaires pour attirer des investisseurs potentiels.</w:t>
      </w:r>
    </w:p>
    <w:p w:rsidR="00A85746" w:rsidRDefault="00A85746" w:rsidP="00A85746">
      <w:pPr>
        <w:spacing w:line="276" w:lineRule="auto"/>
        <w:jc w:val="both"/>
        <w:rPr>
          <w:rFonts w:asciiTheme="majorBidi" w:eastAsia="Times New Roman" w:hAnsiTheme="majorBidi" w:cstheme="majorBidi"/>
          <w:sz w:val="24"/>
          <w:szCs w:val="24"/>
          <w:lang w:val="fr-FR"/>
        </w:rPr>
      </w:pPr>
    </w:p>
    <w:p w:rsidR="00A85746" w:rsidRDefault="00A85746" w:rsidP="00A85746">
      <w:pPr>
        <w:spacing w:line="276" w:lineRule="auto"/>
        <w:jc w:val="both"/>
        <w:rPr>
          <w:rFonts w:asciiTheme="majorBidi" w:eastAsia="Times New Roman" w:hAnsiTheme="majorBidi" w:cstheme="majorBidi"/>
          <w:sz w:val="24"/>
          <w:szCs w:val="24"/>
          <w:lang w:val="fr-FR"/>
        </w:rPr>
      </w:pPr>
      <w:r w:rsidRPr="002D6D8B">
        <w:rPr>
          <w:rFonts w:asciiTheme="majorBidi" w:hAnsiTheme="majorBidi" w:cstheme="majorBidi"/>
          <w:b/>
          <w:bCs/>
          <w:sz w:val="24"/>
          <w:szCs w:val="24"/>
          <w:lang w:val="fr-FR"/>
        </w:rPr>
        <w:t xml:space="preserve">Article </w:t>
      </w:r>
      <w:r>
        <w:rPr>
          <w:rFonts w:asciiTheme="majorBidi" w:hAnsiTheme="majorBidi" w:cstheme="majorBidi"/>
          <w:b/>
          <w:bCs/>
          <w:sz w:val="24"/>
          <w:szCs w:val="24"/>
          <w:lang w:val="fr-FR"/>
        </w:rPr>
        <w:t>3</w:t>
      </w:r>
      <w:r w:rsidRPr="002D6D8B">
        <w:rPr>
          <w:rFonts w:asciiTheme="majorBidi" w:hAnsiTheme="majorBidi" w:cstheme="majorBidi"/>
          <w:b/>
          <w:bCs/>
          <w:sz w:val="24"/>
          <w:szCs w:val="24"/>
          <w:lang w:val="fr-FR"/>
        </w:rPr>
        <w:t xml:space="preserve"> : </w:t>
      </w:r>
      <w:r w:rsidRPr="006A5E51">
        <w:rPr>
          <w:rFonts w:asciiTheme="majorBidi" w:eastAsia="Times New Roman" w:hAnsiTheme="majorBidi" w:cstheme="majorBidi"/>
          <w:b/>
          <w:bCs/>
          <w:sz w:val="24"/>
          <w:szCs w:val="24"/>
          <w:lang w:val="fr-FR"/>
        </w:rPr>
        <w:t>RESULTATS ATTENDUS</w:t>
      </w:r>
      <w:r>
        <w:rPr>
          <w:rFonts w:asciiTheme="majorBidi" w:eastAsia="Times New Roman" w:hAnsiTheme="majorBidi" w:cstheme="majorBidi"/>
          <w:sz w:val="24"/>
          <w:szCs w:val="24"/>
          <w:lang w:val="fr-FR"/>
        </w:rPr>
        <w:t xml:space="preserve"> :</w:t>
      </w:r>
    </w:p>
    <w:p w:rsidR="00A85746" w:rsidRPr="003A2275" w:rsidRDefault="00A85746" w:rsidP="00A85746">
      <w:pPr>
        <w:spacing w:line="276" w:lineRule="auto"/>
        <w:jc w:val="both"/>
        <w:rPr>
          <w:rFonts w:asciiTheme="majorBidi" w:eastAsia="Times New Roman" w:hAnsiTheme="majorBidi" w:cstheme="majorBidi"/>
          <w:sz w:val="24"/>
          <w:szCs w:val="24"/>
          <w:lang w:val="fr-FR"/>
        </w:rPr>
      </w:pPr>
      <w:r w:rsidRPr="003A2275">
        <w:rPr>
          <w:rFonts w:asciiTheme="majorBidi" w:eastAsia="Times New Roman" w:hAnsiTheme="majorBidi" w:cstheme="majorBidi"/>
          <w:sz w:val="24"/>
          <w:szCs w:val="24"/>
          <w:lang w:val="fr-FR"/>
        </w:rPr>
        <w:t>- Analyser le plan d'affaires des bénéficiaires du projet</w:t>
      </w:r>
    </w:p>
    <w:p w:rsidR="00A85746" w:rsidRPr="003A2275" w:rsidRDefault="00A85746" w:rsidP="00A85746">
      <w:pPr>
        <w:spacing w:line="276" w:lineRule="auto"/>
        <w:jc w:val="both"/>
        <w:rPr>
          <w:rFonts w:asciiTheme="majorBidi" w:eastAsia="Times New Roman" w:hAnsiTheme="majorBidi" w:cstheme="majorBidi"/>
          <w:sz w:val="24"/>
          <w:szCs w:val="24"/>
          <w:lang w:val="fr-FR"/>
        </w:rPr>
      </w:pPr>
      <w:r w:rsidRPr="003A2275">
        <w:rPr>
          <w:rFonts w:asciiTheme="majorBidi" w:eastAsia="Times New Roman" w:hAnsiTheme="majorBidi" w:cstheme="majorBidi"/>
          <w:sz w:val="24"/>
          <w:szCs w:val="24"/>
          <w:lang w:val="fr-FR"/>
        </w:rPr>
        <w:t xml:space="preserve">- Développer un plan de financement individuel pour chaque bénéficiaire en coopération avec les promoteurs de la </w:t>
      </w:r>
      <w:proofErr w:type="spellStart"/>
      <w:r w:rsidRPr="003A2275">
        <w:rPr>
          <w:rFonts w:asciiTheme="majorBidi" w:eastAsia="Times New Roman" w:hAnsiTheme="majorBidi" w:cstheme="majorBidi"/>
          <w:sz w:val="24"/>
          <w:szCs w:val="24"/>
          <w:lang w:val="fr-FR"/>
        </w:rPr>
        <w:t>microfinance</w:t>
      </w:r>
      <w:proofErr w:type="spellEnd"/>
      <w:r w:rsidRPr="003A2275">
        <w:rPr>
          <w:rFonts w:asciiTheme="majorBidi" w:eastAsia="Times New Roman" w:hAnsiTheme="majorBidi" w:cstheme="majorBidi"/>
          <w:sz w:val="24"/>
          <w:szCs w:val="24"/>
          <w:lang w:val="fr-FR"/>
        </w:rPr>
        <w:t xml:space="preserve"> de </w:t>
      </w:r>
      <w:proofErr w:type="spellStart"/>
      <w:r w:rsidRPr="003A2275">
        <w:rPr>
          <w:rFonts w:asciiTheme="majorBidi" w:eastAsia="Times New Roman" w:hAnsiTheme="majorBidi" w:cstheme="majorBidi"/>
          <w:sz w:val="24"/>
          <w:szCs w:val="24"/>
          <w:lang w:val="fr-FR"/>
        </w:rPr>
        <w:t>MEDSt@rts</w:t>
      </w:r>
      <w:proofErr w:type="spellEnd"/>
      <w:r w:rsidRPr="003A2275">
        <w:rPr>
          <w:rFonts w:asciiTheme="majorBidi" w:eastAsia="Times New Roman" w:hAnsiTheme="majorBidi" w:cstheme="majorBidi"/>
          <w:sz w:val="24"/>
          <w:szCs w:val="24"/>
          <w:lang w:val="fr-FR"/>
        </w:rPr>
        <w:t>.</w:t>
      </w:r>
    </w:p>
    <w:p w:rsidR="00A85746" w:rsidRPr="003A2275" w:rsidRDefault="00A85746" w:rsidP="00A85746">
      <w:pPr>
        <w:spacing w:line="276" w:lineRule="auto"/>
        <w:jc w:val="both"/>
        <w:rPr>
          <w:rFonts w:asciiTheme="majorBidi" w:eastAsia="Times New Roman" w:hAnsiTheme="majorBidi" w:cstheme="majorBidi"/>
          <w:sz w:val="24"/>
          <w:szCs w:val="24"/>
          <w:lang w:val="fr-FR"/>
        </w:rPr>
      </w:pPr>
      <w:r w:rsidRPr="003A2275">
        <w:rPr>
          <w:rFonts w:asciiTheme="majorBidi" w:eastAsia="Times New Roman" w:hAnsiTheme="majorBidi" w:cstheme="majorBidi"/>
          <w:sz w:val="24"/>
          <w:szCs w:val="24"/>
          <w:lang w:val="fr-FR"/>
        </w:rPr>
        <w:t xml:space="preserve">- Cartographier toutes les organisations potentielles, les réseaux et les individus qui peuvent offrir des opportunités de micro financement, en utilisant comme base de travail l'analyse déjà réalisée par </w:t>
      </w:r>
      <w:proofErr w:type="spellStart"/>
      <w:r w:rsidRPr="003A2275">
        <w:rPr>
          <w:rFonts w:asciiTheme="majorBidi" w:eastAsia="Times New Roman" w:hAnsiTheme="majorBidi" w:cstheme="majorBidi"/>
          <w:sz w:val="24"/>
          <w:szCs w:val="24"/>
          <w:lang w:val="fr-FR"/>
        </w:rPr>
        <w:t>MEDSt@rts</w:t>
      </w:r>
      <w:proofErr w:type="spellEnd"/>
      <w:r w:rsidRPr="003A2275">
        <w:rPr>
          <w:rFonts w:asciiTheme="majorBidi" w:eastAsia="Times New Roman" w:hAnsiTheme="majorBidi" w:cstheme="majorBidi"/>
          <w:sz w:val="24"/>
          <w:szCs w:val="24"/>
          <w:lang w:val="fr-FR"/>
        </w:rPr>
        <w:t xml:space="preserve"> et le réseau développé dans le cadre de l'activité du projet </w:t>
      </w:r>
      <w:proofErr w:type="spellStart"/>
      <w:r w:rsidRPr="003A2275">
        <w:rPr>
          <w:rFonts w:asciiTheme="majorBidi" w:eastAsia="Times New Roman" w:hAnsiTheme="majorBidi" w:cstheme="majorBidi"/>
          <w:sz w:val="24"/>
          <w:szCs w:val="24"/>
          <w:lang w:val="fr-FR"/>
        </w:rPr>
        <w:t>Medst@rts</w:t>
      </w:r>
      <w:proofErr w:type="spellEnd"/>
      <w:r w:rsidRPr="003A2275">
        <w:rPr>
          <w:rFonts w:asciiTheme="majorBidi" w:eastAsia="Times New Roman" w:hAnsiTheme="majorBidi" w:cstheme="majorBidi"/>
          <w:sz w:val="24"/>
          <w:szCs w:val="24"/>
          <w:lang w:val="fr-FR"/>
        </w:rPr>
        <w:t>.</w:t>
      </w:r>
    </w:p>
    <w:p w:rsidR="00A85746" w:rsidRPr="003A2275" w:rsidRDefault="00A85746" w:rsidP="00A85746">
      <w:pPr>
        <w:spacing w:line="276" w:lineRule="auto"/>
        <w:jc w:val="both"/>
        <w:rPr>
          <w:rFonts w:asciiTheme="majorBidi" w:eastAsia="Times New Roman" w:hAnsiTheme="majorBidi" w:cstheme="majorBidi"/>
          <w:sz w:val="24"/>
          <w:szCs w:val="24"/>
          <w:lang w:val="fr-FR"/>
        </w:rPr>
      </w:pPr>
      <w:r w:rsidRPr="003A2275">
        <w:rPr>
          <w:rFonts w:asciiTheme="majorBidi" w:eastAsia="Times New Roman" w:hAnsiTheme="majorBidi" w:cstheme="majorBidi"/>
          <w:sz w:val="24"/>
          <w:szCs w:val="24"/>
          <w:lang w:val="fr-FR"/>
        </w:rPr>
        <w:t xml:space="preserve">- Promouvoir les projets d'entrepreneurs en coordination avec le responsable de la communication du projet </w:t>
      </w:r>
      <w:proofErr w:type="spellStart"/>
      <w:r w:rsidRPr="003A2275">
        <w:rPr>
          <w:rFonts w:asciiTheme="majorBidi" w:eastAsia="Times New Roman" w:hAnsiTheme="majorBidi" w:cstheme="majorBidi"/>
          <w:sz w:val="24"/>
          <w:szCs w:val="24"/>
          <w:lang w:val="fr-FR"/>
        </w:rPr>
        <w:t>Medst@rts</w:t>
      </w:r>
      <w:proofErr w:type="spellEnd"/>
      <w:r w:rsidRPr="003A2275">
        <w:rPr>
          <w:rFonts w:asciiTheme="majorBidi" w:eastAsia="Times New Roman" w:hAnsiTheme="majorBidi" w:cstheme="majorBidi"/>
          <w:sz w:val="24"/>
          <w:szCs w:val="24"/>
          <w:lang w:val="fr-FR"/>
        </w:rPr>
        <w:t>.</w:t>
      </w:r>
    </w:p>
    <w:p w:rsidR="00A85746" w:rsidRPr="003A2275" w:rsidRDefault="00A85746" w:rsidP="00A85746">
      <w:pPr>
        <w:spacing w:line="276" w:lineRule="auto"/>
        <w:jc w:val="both"/>
        <w:rPr>
          <w:rFonts w:asciiTheme="majorBidi" w:eastAsia="Times New Roman" w:hAnsiTheme="majorBidi" w:cstheme="majorBidi"/>
          <w:sz w:val="24"/>
          <w:szCs w:val="24"/>
          <w:lang w:val="fr-FR"/>
        </w:rPr>
      </w:pPr>
      <w:r w:rsidRPr="003A2275">
        <w:rPr>
          <w:rFonts w:asciiTheme="majorBidi" w:eastAsia="Times New Roman" w:hAnsiTheme="majorBidi" w:cstheme="majorBidi"/>
          <w:sz w:val="24"/>
          <w:szCs w:val="24"/>
          <w:lang w:val="fr-FR"/>
        </w:rPr>
        <w:t xml:space="preserve">- Aider les entrepreneurs à développer une présentation de type "pitch </w:t>
      </w:r>
      <w:proofErr w:type="spellStart"/>
      <w:r w:rsidRPr="003A2275">
        <w:rPr>
          <w:rFonts w:asciiTheme="majorBidi" w:eastAsia="Times New Roman" w:hAnsiTheme="majorBidi" w:cstheme="majorBidi"/>
          <w:sz w:val="24"/>
          <w:szCs w:val="24"/>
          <w:lang w:val="fr-FR"/>
        </w:rPr>
        <w:t>deck</w:t>
      </w:r>
      <w:proofErr w:type="spellEnd"/>
      <w:r w:rsidRPr="003A2275">
        <w:rPr>
          <w:rFonts w:asciiTheme="majorBidi" w:eastAsia="Times New Roman" w:hAnsiTheme="majorBidi" w:cstheme="majorBidi"/>
          <w:sz w:val="24"/>
          <w:szCs w:val="24"/>
          <w:lang w:val="fr-FR"/>
        </w:rPr>
        <w:t>" pour attirer les investisseurs.</w:t>
      </w:r>
    </w:p>
    <w:p w:rsidR="00A85746" w:rsidRPr="003A2275" w:rsidRDefault="00A85746" w:rsidP="00A85746">
      <w:pPr>
        <w:spacing w:line="276" w:lineRule="auto"/>
        <w:jc w:val="both"/>
        <w:rPr>
          <w:rFonts w:asciiTheme="majorBidi" w:eastAsia="Times New Roman" w:hAnsiTheme="majorBidi" w:cstheme="majorBidi"/>
          <w:sz w:val="24"/>
          <w:szCs w:val="24"/>
          <w:lang w:val="fr-FR"/>
        </w:rPr>
      </w:pPr>
      <w:r w:rsidRPr="003A2275">
        <w:rPr>
          <w:rFonts w:asciiTheme="majorBidi" w:eastAsia="Times New Roman" w:hAnsiTheme="majorBidi" w:cstheme="majorBidi"/>
          <w:sz w:val="24"/>
          <w:szCs w:val="24"/>
          <w:lang w:val="fr-FR"/>
        </w:rPr>
        <w:t>- Soutenir les entrepreneurs dans l'élaboration d'une stratégie de marketing en ligne (prévente, positionnement sur le Web).</w:t>
      </w:r>
    </w:p>
    <w:p w:rsidR="00A85746" w:rsidRPr="003A2275" w:rsidRDefault="00A85746" w:rsidP="00A85746">
      <w:pPr>
        <w:spacing w:line="276" w:lineRule="auto"/>
        <w:jc w:val="both"/>
        <w:rPr>
          <w:rFonts w:asciiTheme="majorBidi" w:eastAsia="Times New Roman" w:hAnsiTheme="majorBidi" w:cstheme="majorBidi"/>
          <w:sz w:val="24"/>
          <w:szCs w:val="24"/>
          <w:lang w:val="fr-FR"/>
        </w:rPr>
      </w:pPr>
      <w:r w:rsidRPr="004F4CB2">
        <w:rPr>
          <w:rFonts w:asciiTheme="majorBidi" w:eastAsia="Times New Roman" w:hAnsiTheme="majorBidi" w:cstheme="majorBidi"/>
          <w:sz w:val="24"/>
          <w:szCs w:val="24"/>
          <w:lang w:val="fr-FR"/>
        </w:rPr>
        <w:lastRenderedPageBreak/>
        <w:t xml:space="preserve">- Soutenir les entrepreneurs dans l'élaboration d'une campagne de collecte de fonds/de </w:t>
      </w:r>
      <w:proofErr w:type="spellStart"/>
      <w:r w:rsidRPr="004F4CB2">
        <w:rPr>
          <w:rFonts w:asciiTheme="majorBidi" w:eastAsia="Times New Roman" w:hAnsiTheme="majorBidi" w:cstheme="majorBidi"/>
          <w:sz w:val="24"/>
          <w:szCs w:val="24"/>
          <w:lang w:val="fr-FR"/>
        </w:rPr>
        <w:t>crowdfunding</w:t>
      </w:r>
      <w:proofErr w:type="spellEnd"/>
      <w:r w:rsidRPr="004F4CB2">
        <w:rPr>
          <w:rFonts w:asciiTheme="majorBidi" w:eastAsia="Times New Roman" w:hAnsiTheme="majorBidi" w:cstheme="majorBidi"/>
          <w:sz w:val="24"/>
          <w:szCs w:val="24"/>
          <w:lang w:val="fr-FR"/>
        </w:rPr>
        <w:t xml:space="preserve">/de </w:t>
      </w:r>
      <w:r w:rsidRPr="004F4CB2">
        <w:rPr>
          <w:rFonts w:asciiTheme="majorBidi" w:hAnsiTheme="majorBidi" w:cstheme="majorBidi"/>
          <w:sz w:val="24"/>
          <w:szCs w:val="24"/>
          <w:lang w:val="fr-FR"/>
        </w:rPr>
        <w:t>financement participatif</w:t>
      </w:r>
    </w:p>
    <w:p w:rsidR="00A85746" w:rsidRPr="003A2275" w:rsidRDefault="00A85746" w:rsidP="00A85746">
      <w:pPr>
        <w:spacing w:line="276" w:lineRule="auto"/>
        <w:jc w:val="both"/>
        <w:rPr>
          <w:rFonts w:asciiTheme="majorBidi" w:eastAsia="Times New Roman" w:hAnsiTheme="majorBidi" w:cstheme="majorBidi"/>
          <w:sz w:val="24"/>
          <w:szCs w:val="24"/>
          <w:lang w:val="fr-FR"/>
        </w:rPr>
      </w:pPr>
    </w:p>
    <w:p w:rsidR="00A85746" w:rsidRDefault="00A85746" w:rsidP="00A85746">
      <w:pPr>
        <w:spacing w:line="276" w:lineRule="auto"/>
        <w:jc w:val="both"/>
        <w:rPr>
          <w:rFonts w:asciiTheme="majorBidi" w:eastAsia="Times New Roman" w:hAnsiTheme="majorBidi" w:cstheme="majorBidi"/>
          <w:sz w:val="24"/>
          <w:szCs w:val="24"/>
          <w:lang w:val="fr-FR"/>
        </w:rPr>
      </w:pPr>
      <w:r w:rsidRPr="003A2275">
        <w:rPr>
          <w:rFonts w:asciiTheme="majorBidi" w:eastAsia="Times New Roman" w:hAnsiTheme="majorBidi" w:cstheme="majorBidi"/>
          <w:sz w:val="24"/>
          <w:szCs w:val="24"/>
          <w:lang w:val="fr-FR"/>
        </w:rPr>
        <w:t>- Organiser des événements de mise en réseau et/ou des réunions avec des investisseurs providentiels potentiels.</w:t>
      </w:r>
    </w:p>
    <w:p w:rsidR="00A85746" w:rsidRDefault="00A85746" w:rsidP="00A85746">
      <w:pPr>
        <w:spacing w:line="276" w:lineRule="auto"/>
        <w:jc w:val="both"/>
        <w:rPr>
          <w:rFonts w:asciiTheme="majorBidi" w:eastAsia="Times New Roman" w:hAnsiTheme="majorBidi" w:cstheme="majorBidi"/>
          <w:sz w:val="24"/>
          <w:szCs w:val="24"/>
          <w:lang w:val="fr-FR"/>
        </w:rPr>
      </w:pPr>
    </w:p>
    <w:p w:rsidR="00A85746" w:rsidRDefault="00A85746" w:rsidP="00A85746">
      <w:pPr>
        <w:pStyle w:val="NormalWeb"/>
        <w:shd w:val="clear" w:color="auto" w:fill="FFFFFF"/>
        <w:spacing w:before="0" w:beforeAutospacing="0" w:after="0" w:afterAutospacing="0" w:line="276" w:lineRule="auto"/>
        <w:ind w:left="1080"/>
        <w:jc w:val="both"/>
        <w:rPr>
          <w:rFonts w:asciiTheme="majorBidi" w:hAnsiTheme="majorBidi" w:cstheme="majorBidi"/>
        </w:rPr>
      </w:pPr>
    </w:p>
    <w:p w:rsidR="00A85746" w:rsidRPr="00FD5069" w:rsidRDefault="00A85746" w:rsidP="00A85746">
      <w:pPr>
        <w:pStyle w:val="NormalWeb"/>
        <w:shd w:val="clear" w:color="auto" w:fill="FFFFFF"/>
        <w:spacing w:before="0" w:beforeAutospacing="0" w:after="0" w:afterAutospacing="0" w:line="276" w:lineRule="auto"/>
        <w:ind w:left="1080"/>
        <w:jc w:val="both"/>
        <w:rPr>
          <w:rFonts w:asciiTheme="majorBidi" w:hAnsiTheme="majorBidi" w:cstheme="majorBidi"/>
        </w:rPr>
      </w:pPr>
    </w:p>
    <w:p w:rsidR="00A85746" w:rsidRPr="006F6D99" w:rsidRDefault="00A85746" w:rsidP="00A85746">
      <w:pPr>
        <w:jc w:val="both"/>
        <w:rPr>
          <w:lang w:val="fr-FR"/>
        </w:rPr>
      </w:pPr>
    </w:p>
    <w:p w:rsidR="00A85746" w:rsidRPr="002D6D8B" w:rsidRDefault="00A85746" w:rsidP="00A85746">
      <w:pPr>
        <w:jc w:val="both"/>
        <w:rPr>
          <w:rFonts w:asciiTheme="majorBidi" w:hAnsiTheme="majorBidi" w:cstheme="majorBidi"/>
          <w:b/>
          <w:bCs/>
          <w:sz w:val="24"/>
          <w:szCs w:val="24"/>
          <w:lang w:val="fr-FR"/>
        </w:rPr>
      </w:pPr>
      <w:r w:rsidRPr="002D6D8B">
        <w:rPr>
          <w:rFonts w:asciiTheme="majorBidi" w:hAnsiTheme="majorBidi" w:cstheme="majorBidi"/>
          <w:b/>
          <w:bCs/>
          <w:sz w:val="24"/>
          <w:szCs w:val="24"/>
          <w:lang w:val="fr-FR"/>
        </w:rPr>
        <w:t xml:space="preserve">Article </w:t>
      </w:r>
      <w:r>
        <w:rPr>
          <w:rFonts w:asciiTheme="majorBidi" w:hAnsiTheme="majorBidi" w:cstheme="majorBidi"/>
          <w:b/>
          <w:bCs/>
          <w:sz w:val="24"/>
          <w:szCs w:val="24"/>
          <w:lang w:val="fr-FR"/>
        </w:rPr>
        <w:t>4</w:t>
      </w:r>
      <w:r w:rsidRPr="002D6D8B">
        <w:rPr>
          <w:rFonts w:asciiTheme="majorBidi" w:hAnsiTheme="majorBidi" w:cstheme="majorBidi"/>
          <w:b/>
          <w:bCs/>
          <w:sz w:val="24"/>
          <w:szCs w:val="24"/>
          <w:lang w:val="fr-FR"/>
        </w:rPr>
        <w:t xml:space="preserve"> : LES LIVRABLES </w:t>
      </w:r>
    </w:p>
    <w:p w:rsidR="00A85746" w:rsidRPr="002D6D8B" w:rsidRDefault="00A85746" w:rsidP="00A85746">
      <w:pPr>
        <w:rPr>
          <w:rFonts w:asciiTheme="majorBidi" w:hAnsiTheme="majorBidi" w:cstheme="majorBidi"/>
          <w:sz w:val="24"/>
          <w:szCs w:val="24"/>
          <w:lang w:val="fr-FR"/>
        </w:rPr>
      </w:pPr>
    </w:p>
    <w:p w:rsidR="00A85746" w:rsidRDefault="00A85746" w:rsidP="00A85746">
      <w:pPr>
        <w:jc w:val="both"/>
        <w:rPr>
          <w:rFonts w:asciiTheme="majorBidi" w:hAnsiTheme="majorBidi" w:cstheme="majorBidi"/>
          <w:sz w:val="24"/>
          <w:szCs w:val="24"/>
          <w:lang w:val="fr-FR"/>
        </w:rPr>
      </w:pPr>
      <w:r w:rsidRPr="002D6D8B">
        <w:rPr>
          <w:rFonts w:asciiTheme="majorBidi" w:hAnsiTheme="majorBidi" w:cstheme="majorBidi"/>
          <w:sz w:val="24"/>
          <w:szCs w:val="24"/>
          <w:lang w:val="fr-FR"/>
        </w:rPr>
        <w:t>Le contractant est amené à p</w:t>
      </w:r>
      <w:r>
        <w:rPr>
          <w:rFonts w:asciiTheme="majorBidi" w:hAnsiTheme="majorBidi" w:cstheme="majorBidi"/>
          <w:sz w:val="24"/>
          <w:szCs w:val="24"/>
          <w:lang w:val="fr-FR"/>
        </w:rPr>
        <w:t>roduire les documents suivants :</w:t>
      </w:r>
    </w:p>
    <w:p w:rsidR="00A85746" w:rsidRPr="00B15A27" w:rsidRDefault="00A85746" w:rsidP="00A85746">
      <w:pPr>
        <w:jc w:val="both"/>
        <w:rPr>
          <w:rFonts w:asciiTheme="majorBidi" w:hAnsiTheme="majorBidi" w:cstheme="majorBidi"/>
          <w:sz w:val="24"/>
          <w:szCs w:val="24"/>
          <w:lang w:val="fr-FR"/>
        </w:rPr>
      </w:pPr>
    </w:p>
    <w:p w:rsidR="00A85746" w:rsidRPr="00105E31" w:rsidRDefault="00A85746" w:rsidP="00A85746">
      <w:pPr>
        <w:pStyle w:val="Paragraphedeliste"/>
        <w:numPr>
          <w:ilvl w:val="0"/>
          <w:numId w:val="1"/>
        </w:numPr>
        <w:shd w:val="clear" w:color="auto" w:fill="FFFFFF"/>
        <w:tabs>
          <w:tab w:val="left" w:pos="1590"/>
        </w:tabs>
        <w:spacing w:after="240"/>
        <w:jc w:val="both"/>
        <w:rPr>
          <w:rFonts w:asciiTheme="majorBidi" w:hAnsiTheme="majorBidi" w:cstheme="majorBidi"/>
        </w:rPr>
      </w:pPr>
      <w:r w:rsidRPr="00105E31">
        <w:rPr>
          <w:rFonts w:asciiTheme="majorBidi" w:eastAsia="Times New Roman" w:hAnsiTheme="majorBidi" w:cstheme="majorBidi"/>
          <w:sz w:val="24"/>
          <w:szCs w:val="24"/>
          <w:lang w:eastAsia="fr-FR"/>
        </w:rPr>
        <w:t>Préparer un compte rendu de réunion accompagné de captures d'écran,</w:t>
      </w:r>
      <w:r w:rsidRPr="00105E31">
        <w:rPr>
          <w:rFonts w:asciiTheme="majorBidi" w:hAnsiTheme="majorBidi" w:cstheme="majorBidi"/>
        </w:rPr>
        <w:t xml:space="preserve"> Enregistrement vidéo des réunions, campagnes, autres activités connexes, etc.</w:t>
      </w:r>
      <w:r w:rsidRPr="00105E31">
        <w:rPr>
          <w:rFonts w:asciiTheme="majorBidi" w:eastAsia="Times New Roman" w:hAnsiTheme="majorBidi" w:cstheme="majorBidi"/>
          <w:sz w:val="24"/>
          <w:szCs w:val="24"/>
          <w:lang w:eastAsia="fr-FR"/>
        </w:rPr>
        <w:t xml:space="preserve"> (en cas de réunions en ligne)</w:t>
      </w:r>
    </w:p>
    <w:p w:rsidR="00A85746" w:rsidRPr="005103E7" w:rsidRDefault="00A85746" w:rsidP="00A85746">
      <w:pPr>
        <w:pStyle w:val="NormalWeb"/>
        <w:numPr>
          <w:ilvl w:val="0"/>
          <w:numId w:val="1"/>
        </w:numPr>
        <w:shd w:val="clear" w:color="auto" w:fill="FFFFFF"/>
        <w:tabs>
          <w:tab w:val="left" w:pos="1590"/>
        </w:tabs>
        <w:spacing w:after="240" w:line="276" w:lineRule="auto"/>
        <w:jc w:val="both"/>
        <w:rPr>
          <w:rFonts w:asciiTheme="majorBidi" w:hAnsiTheme="majorBidi" w:cstheme="majorBidi"/>
        </w:rPr>
      </w:pPr>
      <w:r w:rsidRPr="005103E7">
        <w:rPr>
          <w:rFonts w:asciiTheme="majorBidi" w:hAnsiTheme="majorBidi" w:cstheme="majorBidi"/>
        </w:rPr>
        <w:t>Feuille de présence</w:t>
      </w:r>
    </w:p>
    <w:p w:rsidR="00A85746" w:rsidRPr="003F335D" w:rsidRDefault="00A85746" w:rsidP="00A85746">
      <w:pPr>
        <w:pStyle w:val="NormalWeb"/>
        <w:numPr>
          <w:ilvl w:val="0"/>
          <w:numId w:val="1"/>
        </w:numPr>
        <w:shd w:val="clear" w:color="auto" w:fill="FFFFFF"/>
        <w:tabs>
          <w:tab w:val="left" w:pos="1590"/>
        </w:tabs>
        <w:spacing w:after="240" w:line="276" w:lineRule="auto"/>
        <w:jc w:val="both"/>
        <w:rPr>
          <w:rFonts w:asciiTheme="majorBidi" w:hAnsiTheme="majorBidi" w:cstheme="majorBidi"/>
        </w:rPr>
      </w:pPr>
      <w:r w:rsidRPr="005103E7">
        <w:rPr>
          <w:rFonts w:asciiTheme="majorBidi" w:hAnsiTheme="majorBidi" w:cstheme="majorBidi"/>
        </w:rPr>
        <w:t>Remettre un rapport final de toutes les activités.</w:t>
      </w:r>
    </w:p>
    <w:p w:rsidR="00A85746" w:rsidRPr="002D6D8B" w:rsidRDefault="00A85746" w:rsidP="00A85746">
      <w:pPr>
        <w:spacing w:line="360" w:lineRule="auto"/>
        <w:jc w:val="both"/>
        <w:rPr>
          <w:rFonts w:asciiTheme="majorBidi" w:hAnsiTheme="majorBidi" w:cstheme="majorBidi"/>
          <w:sz w:val="24"/>
          <w:szCs w:val="24"/>
          <w:lang w:val="fr-FR"/>
        </w:rPr>
      </w:pPr>
      <w:r w:rsidRPr="002D6D8B">
        <w:rPr>
          <w:rFonts w:asciiTheme="majorBidi" w:hAnsiTheme="majorBidi" w:cstheme="majorBidi"/>
          <w:sz w:val="24"/>
          <w:szCs w:val="24"/>
          <w:lang w:val="fr-FR"/>
        </w:rPr>
        <w:t xml:space="preserve">Pour l’exécution des tâches ci-dessus </w:t>
      </w:r>
      <w:r w:rsidRPr="004F4CB2">
        <w:rPr>
          <w:rFonts w:asciiTheme="majorBidi" w:hAnsiTheme="majorBidi" w:cstheme="majorBidi"/>
          <w:sz w:val="24"/>
          <w:szCs w:val="24"/>
          <w:lang w:val="fr-FR"/>
        </w:rPr>
        <w:t>l’expert</w:t>
      </w:r>
      <w:r w:rsidRPr="002D6D8B">
        <w:rPr>
          <w:rFonts w:asciiTheme="majorBidi" w:hAnsiTheme="majorBidi" w:cstheme="majorBidi"/>
          <w:sz w:val="24"/>
          <w:szCs w:val="24"/>
          <w:lang w:val="fr-FR"/>
        </w:rPr>
        <w:t xml:space="preserve"> devra se concerter de façon continue avec les responsables de la CCIS.</w:t>
      </w:r>
    </w:p>
    <w:p w:rsidR="00A85746" w:rsidRPr="002D6D8B" w:rsidRDefault="00A85746" w:rsidP="00A85746">
      <w:pPr>
        <w:spacing w:line="360" w:lineRule="auto"/>
        <w:jc w:val="both"/>
        <w:rPr>
          <w:rFonts w:asciiTheme="majorBidi" w:hAnsiTheme="majorBidi" w:cstheme="majorBidi"/>
          <w:sz w:val="24"/>
          <w:szCs w:val="24"/>
          <w:lang w:val="fr-FR"/>
        </w:rPr>
      </w:pPr>
      <w:r w:rsidRPr="002D6D8B">
        <w:rPr>
          <w:rFonts w:asciiTheme="majorBidi" w:hAnsiTheme="majorBidi" w:cstheme="majorBidi"/>
          <w:sz w:val="24"/>
          <w:szCs w:val="24"/>
          <w:lang w:val="fr-FR"/>
        </w:rPr>
        <w:t xml:space="preserve">Tout livrable, document ou support produit par </w:t>
      </w:r>
      <w:r>
        <w:rPr>
          <w:rFonts w:asciiTheme="majorBidi" w:hAnsiTheme="majorBidi" w:cstheme="majorBidi"/>
          <w:sz w:val="24"/>
          <w:szCs w:val="24"/>
          <w:lang w:val="fr-FR"/>
        </w:rPr>
        <w:t>l’expert</w:t>
      </w:r>
      <w:r w:rsidRPr="002D6D8B">
        <w:rPr>
          <w:rFonts w:asciiTheme="majorBidi" w:hAnsiTheme="majorBidi" w:cstheme="majorBidi"/>
          <w:sz w:val="24"/>
          <w:szCs w:val="24"/>
          <w:lang w:val="fr-FR"/>
        </w:rPr>
        <w:t xml:space="preserve"> dans le cadre de cette mission est la propriété de la CCIS et de l’autorité de gestion.</w:t>
      </w:r>
    </w:p>
    <w:p w:rsidR="00A85746" w:rsidRPr="002D6D8B" w:rsidRDefault="00A85746" w:rsidP="00A85746">
      <w:pPr>
        <w:spacing w:line="360" w:lineRule="auto"/>
        <w:jc w:val="both"/>
        <w:rPr>
          <w:rFonts w:asciiTheme="majorBidi" w:hAnsiTheme="majorBidi" w:cstheme="majorBidi"/>
          <w:sz w:val="24"/>
          <w:szCs w:val="24"/>
          <w:lang w:val="fr-FR"/>
        </w:rPr>
      </w:pPr>
      <w:r w:rsidRPr="002D6D8B">
        <w:rPr>
          <w:rFonts w:asciiTheme="majorBidi" w:hAnsiTheme="majorBidi" w:cstheme="majorBidi"/>
          <w:sz w:val="24"/>
          <w:szCs w:val="24"/>
          <w:lang w:val="fr-FR"/>
        </w:rPr>
        <w:t>La CCIS aura la possibilité de diffuser et d’utiliser ces livrables.</w:t>
      </w:r>
    </w:p>
    <w:p w:rsidR="00A85746" w:rsidRPr="002D6D8B" w:rsidRDefault="00A85746" w:rsidP="00A85746">
      <w:pPr>
        <w:spacing w:line="360" w:lineRule="auto"/>
        <w:jc w:val="both"/>
        <w:rPr>
          <w:rFonts w:asciiTheme="majorBidi" w:hAnsiTheme="majorBidi" w:cstheme="majorBidi"/>
          <w:sz w:val="24"/>
          <w:szCs w:val="24"/>
          <w:lang w:val="fr-FR"/>
        </w:rPr>
      </w:pPr>
      <w:r w:rsidRPr="002D6D8B">
        <w:rPr>
          <w:rFonts w:asciiTheme="majorBidi" w:hAnsiTheme="majorBidi" w:cstheme="majorBidi"/>
          <w:sz w:val="24"/>
          <w:szCs w:val="24"/>
          <w:lang w:val="fr-FR"/>
        </w:rPr>
        <w:t xml:space="preserve"> </w:t>
      </w:r>
    </w:p>
    <w:p w:rsidR="00A85746" w:rsidRPr="002D6D8B" w:rsidRDefault="00A85746" w:rsidP="00A85746">
      <w:pPr>
        <w:jc w:val="both"/>
        <w:rPr>
          <w:rFonts w:asciiTheme="majorBidi" w:hAnsiTheme="majorBidi" w:cstheme="majorBidi"/>
          <w:b/>
          <w:bCs/>
          <w:sz w:val="24"/>
          <w:szCs w:val="24"/>
          <w:lang w:val="fr-FR"/>
        </w:rPr>
      </w:pPr>
      <w:r w:rsidRPr="002D6D8B">
        <w:rPr>
          <w:rFonts w:asciiTheme="majorBidi" w:hAnsiTheme="majorBidi" w:cstheme="majorBidi"/>
          <w:b/>
          <w:bCs/>
          <w:sz w:val="24"/>
          <w:szCs w:val="24"/>
          <w:lang w:val="fr-FR"/>
        </w:rPr>
        <w:t xml:space="preserve">Article </w:t>
      </w:r>
      <w:r>
        <w:rPr>
          <w:rFonts w:asciiTheme="majorBidi" w:hAnsiTheme="majorBidi" w:cstheme="majorBidi"/>
          <w:b/>
          <w:bCs/>
          <w:sz w:val="24"/>
          <w:szCs w:val="24"/>
          <w:lang w:val="fr-FR"/>
        </w:rPr>
        <w:t>5</w:t>
      </w:r>
      <w:r w:rsidRPr="002D6D8B">
        <w:rPr>
          <w:rFonts w:asciiTheme="majorBidi" w:hAnsiTheme="majorBidi" w:cstheme="majorBidi"/>
          <w:b/>
          <w:bCs/>
          <w:sz w:val="24"/>
          <w:szCs w:val="24"/>
          <w:lang w:val="fr-FR"/>
        </w:rPr>
        <w:t xml:space="preserve"> : PLANNING DE L’EXECUTION</w:t>
      </w:r>
    </w:p>
    <w:p w:rsidR="00A85746" w:rsidRPr="002D6D8B" w:rsidRDefault="00A85746" w:rsidP="00A85746">
      <w:pPr>
        <w:spacing w:line="360" w:lineRule="auto"/>
        <w:jc w:val="both"/>
        <w:rPr>
          <w:rFonts w:asciiTheme="majorBidi" w:hAnsiTheme="majorBidi" w:cstheme="majorBidi"/>
          <w:sz w:val="24"/>
          <w:szCs w:val="24"/>
          <w:lang w:val="fr-FR"/>
        </w:rPr>
      </w:pPr>
      <w:r w:rsidRPr="002D6D8B">
        <w:rPr>
          <w:rFonts w:asciiTheme="majorBidi" w:hAnsiTheme="majorBidi" w:cstheme="majorBidi"/>
          <w:sz w:val="24"/>
          <w:szCs w:val="24"/>
          <w:lang w:val="fr-FR"/>
        </w:rPr>
        <w:t xml:space="preserve">La mise en œuvre sera basée sur les besoins spécifiques des bénéficiaires ciblés, et se déroulera </w:t>
      </w:r>
      <w:proofErr w:type="gramStart"/>
      <w:r w:rsidRPr="002D6D8B">
        <w:rPr>
          <w:rFonts w:asciiTheme="majorBidi" w:hAnsiTheme="majorBidi" w:cstheme="majorBidi"/>
          <w:sz w:val="24"/>
          <w:szCs w:val="24"/>
          <w:lang w:val="fr-FR"/>
        </w:rPr>
        <w:t xml:space="preserve">entre </w:t>
      </w:r>
      <w:r>
        <w:rPr>
          <w:rFonts w:asciiTheme="majorBidi" w:hAnsiTheme="majorBidi" w:cstheme="majorBidi"/>
          <w:sz w:val="24"/>
          <w:szCs w:val="24"/>
          <w:lang w:val="fr-FR"/>
        </w:rPr>
        <w:t xml:space="preserve"> Mars</w:t>
      </w:r>
      <w:proofErr w:type="gramEnd"/>
      <w:r>
        <w:rPr>
          <w:rFonts w:asciiTheme="majorBidi" w:hAnsiTheme="majorBidi" w:cstheme="majorBidi"/>
          <w:sz w:val="24"/>
          <w:szCs w:val="24"/>
          <w:lang w:val="fr-FR"/>
        </w:rPr>
        <w:t xml:space="preserve"> </w:t>
      </w:r>
      <w:r w:rsidRPr="002D6D8B">
        <w:rPr>
          <w:rFonts w:asciiTheme="majorBidi" w:hAnsiTheme="majorBidi" w:cstheme="majorBidi"/>
          <w:sz w:val="24"/>
          <w:szCs w:val="24"/>
          <w:lang w:val="fr-FR"/>
        </w:rPr>
        <w:t xml:space="preserve">et </w:t>
      </w:r>
      <w:r>
        <w:rPr>
          <w:rFonts w:asciiTheme="majorBidi" w:hAnsiTheme="majorBidi" w:cstheme="majorBidi"/>
          <w:sz w:val="24"/>
          <w:szCs w:val="24"/>
          <w:lang w:val="fr-FR"/>
        </w:rPr>
        <w:t xml:space="preserve">Juin </w:t>
      </w:r>
      <w:r w:rsidRPr="002D6D8B">
        <w:rPr>
          <w:rFonts w:asciiTheme="majorBidi" w:hAnsiTheme="majorBidi" w:cstheme="majorBidi"/>
          <w:sz w:val="24"/>
          <w:szCs w:val="24"/>
          <w:lang w:val="fr-FR"/>
        </w:rPr>
        <w:t xml:space="preserve"> 202</w:t>
      </w:r>
      <w:r>
        <w:rPr>
          <w:rFonts w:asciiTheme="majorBidi" w:hAnsiTheme="majorBidi" w:cstheme="majorBidi"/>
          <w:sz w:val="24"/>
          <w:szCs w:val="24"/>
          <w:lang w:val="fr-FR"/>
        </w:rPr>
        <w:t>2</w:t>
      </w:r>
      <w:r w:rsidRPr="002D6D8B">
        <w:rPr>
          <w:rFonts w:asciiTheme="majorBidi" w:hAnsiTheme="majorBidi" w:cstheme="majorBidi"/>
          <w:sz w:val="24"/>
          <w:szCs w:val="24"/>
          <w:lang w:val="fr-FR"/>
        </w:rPr>
        <w:t>.</w:t>
      </w:r>
    </w:p>
    <w:p w:rsidR="00A85746" w:rsidRPr="002D6D8B" w:rsidRDefault="00A85746" w:rsidP="00A85746">
      <w:pPr>
        <w:rPr>
          <w:rFonts w:asciiTheme="majorBidi" w:hAnsiTheme="majorBidi" w:cstheme="majorBidi"/>
          <w:sz w:val="24"/>
          <w:szCs w:val="24"/>
          <w:lang w:val="fr-FR"/>
        </w:rPr>
      </w:pPr>
    </w:p>
    <w:p w:rsidR="00A85746" w:rsidRPr="003F335D" w:rsidRDefault="00A85746" w:rsidP="00A85746">
      <w:pPr>
        <w:jc w:val="both"/>
        <w:rPr>
          <w:rFonts w:asciiTheme="majorBidi" w:hAnsiTheme="majorBidi" w:cstheme="majorBidi"/>
          <w:b/>
          <w:bCs/>
          <w:sz w:val="24"/>
          <w:szCs w:val="24"/>
          <w:lang w:val="fr-FR"/>
        </w:rPr>
      </w:pPr>
      <w:r w:rsidRPr="002D6D8B">
        <w:rPr>
          <w:rFonts w:asciiTheme="majorBidi" w:hAnsiTheme="majorBidi" w:cstheme="majorBidi"/>
          <w:b/>
          <w:bCs/>
          <w:sz w:val="24"/>
          <w:szCs w:val="24"/>
          <w:lang w:val="fr-FR"/>
        </w:rPr>
        <w:t xml:space="preserve">Article </w:t>
      </w:r>
      <w:r>
        <w:rPr>
          <w:rFonts w:asciiTheme="majorBidi" w:hAnsiTheme="majorBidi" w:cstheme="majorBidi"/>
          <w:b/>
          <w:bCs/>
          <w:sz w:val="24"/>
          <w:szCs w:val="24"/>
          <w:lang w:val="fr-FR"/>
        </w:rPr>
        <w:t>6</w:t>
      </w:r>
      <w:r w:rsidRPr="002D6D8B">
        <w:rPr>
          <w:rFonts w:asciiTheme="majorBidi" w:hAnsiTheme="majorBidi" w:cstheme="majorBidi"/>
          <w:b/>
          <w:bCs/>
          <w:sz w:val="24"/>
          <w:szCs w:val="24"/>
          <w:lang w:val="fr-FR"/>
        </w:rPr>
        <w:t xml:space="preserve"> : </w:t>
      </w:r>
      <w:r w:rsidRPr="00031AE4">
        <w:rPr>
          <w:rFonts w:asciiTheme="majorBidi" w:hAnsiTheme="majorBidi" w:cstheme="majorBidi"/>
          <w:b/>
          <w:bCs/>
          <w:sz w:val="24"/>
          <w:szCs w:val="24"/>
          <w:lang w:val="fr-FR"/>
        </w:rPr>
        <w:t>QUALIFICATION, CONNAISSANCES ET EXPERIENCE :</w:t>
      </w:r>
    </w:p>
    <w:p w:rsidR="00A85746" w:rsidRPr="004F4CB2" w:rsidRDefault="00A85746" w:rsidP="00A85746">
      <w:pPr>
        <w:pStyle w:val="WW-Corpsdetexte3"/>
        <w:numPr>
          <w:ilvl w:val="0"/>
          <w:numId w:val="2"/>
        </w:numPr>
        <w:spacing w:after="120"/>
        <w:rPr>
          <w:rFonts w:asciiTheme="majorBidi" w:hAnsiTheme="majorBidi" w:cstheme="majorBidi"/>
          <w:sz w:val="24"/>
          <w:szCs w:val="24"/>
        </w:rPr>
      </w:pPr>
      <w:r w:rsidRPr="004F4CB2">
        <w:rPr>
          <w:rFonts w:asciiTheme="majorBidi" w:hAnsiTheme="majorBidi" w:cstheme="majorBidi"/>
          <w:sz w:val="24"/>
          <w:szCs w:val="24"/>
        </w:rPr>
        <w:t>Bonne connaissance de la collecte de fonds pour les entreprises, du financement participatif</w:t>
      </w:r>
      <w:r w:rsidRPr="004F4CB2">
        <w:rPr>
          <w:sz w:val="24"/>
          <w:szCs w:val="24"/>
        </w:rPr>
        <w:t xml:space="preserve">, </w:t>
      </w:r>
      <w:r w:rsidRPr="004F4CB2">
        <w:rPr>
          <w:rFonts w:asciiTheme="majorBidi" w:hAnsiTheme="majorBidi" w:cstheme="majorBidi"/>
          <w:sz w:val="24"/>
          <w:szCs w:val="24"/>
        </w:rPr>
        <w:t>du capital d'amorçage et/ou du financement providentiel.</w:t>
      </w:r>
    </w:p>
    <w:p w:rsidR="00A85746" w:rsidRPr="00483EA6" w:rsidRDefault="00A85746" w:rsidP="00A85746">
      <w:pPr>
        <w:pStyle w:val="WW-Corpsdetexte3"/>
        <w:numPr>
          <w:ilvl w:val="0"/>
          <w:numId w:val="2"/>
        </w:numPr>
        <w:spacing w:after="120"/>
        <w:rPr>
          <w:rFonts w:asciiTheme="majorBidi" w:hAnsiTheme="majorBidi" w:cstheme="majorBidi"/>
          <w:sz w:val="24"/>
          <w:szCs w:val="24"/>
        </w:rPr>
      </w:pPr>
      <w:r w:rsidRPr="00483EA6">
        <w:rPr>
          <w:rFonts w:asciiTheme="majorBidi" w:hAnsiTheme="majorBidi" w:cstheme="majorBidi"/>
          <w:sz w:val="24"/>
          <w:szCs w:val="24"/>
        </w:rPr>
        <w:t>Diplôme universitaire correspondant à des études universitaires complètes attestées par un diplôme (licence ou équivalent).</w:t>
      </w:r>
    </w:p>
    <w:p w:rsidR="00A85746" w:rsidRPr="00483EA6" w:rsidRDefault="00A85746" w:rsidP="00A85746">
      <w:pPr>
        <w:pStyle w:val="WW-Corpsdetexte3"/>
        <w:numPr>
          <w:ilvl w:val="0"/>
          <w:numId w:val="2"/>
        </w:numPr>
        <w:spacing w:after="120"/>
        <w:rPr>
          <w:rFonts w:asciiTheme="majorBidi" w:hAnsiTheme="majorBidi" w:cstheme="majorBidi"/>
          <w:sz w:val="24"/>
          <w:szCs w:val="24"/>
        </w:rPr>
      </w:pPr>
      <w:r w:rsidRPr="00483EA6">
        <w:rPr>
          <w:rFonts w:asciiTheme="majorBidi" w:hAnsiTheme="majorBidi" w:cstheme="majorBidi"/>
          <w:sz w:val="24"/>
          <w:szCs w:val="24"/>
        </w:rPr>
        <w:t>Au moins 2 ans d'expérience dans les activités de collecte de fonds.</w:t>
      </w:r>
    </w:p>
    <w:p w:rsidR="00A85746" w:rsidRDefault="00A85746" w:rsidP="00A85746">
      <w:pPr>
        <w:pStyle w:val="WW-Corpsdetexte3"/>
        <w:numPr>
          <w:ilvl w:val="0"/>
          <w:numId w:val="2"/>
        </w:numPr>
        <w:spacing w:after="120"/>
        <w:rPr>
          <w:rFonts w:asciiTheme="majorBidi" w:hAnsiTheme="majorBidi" w:cstheme="majorBidi"/>
          <w:sz w:val="24"/>
          <w:szCs w:val="24"/>
        </w:rPr>
      </w:pPr>
      <w:r w:rsidRPr="00483EA6">
        <w:rPr>
          <w:rFonts w:asciiTheme="majorBidi" w:hAnsiTheme="majorBidi" w:cstheme="majorBidi"/>
          <w:sz w:val="24"/>
          <w:szCs w:val="24"/>
        </w:rPr>
        <w:t>Connaissances informatiques (principaux logiciels de bureautique, utilisation parfaite de MS Excel</w:t>
      </w:r>
    </w:p>
    <w:p w:rsidR="00A85746" w:rsidRPr="003441A8" w:rsidRDefault="00A85746" w:rsidP="00A85746">
      <w:pPr>
        <w:pStyle w:val="WW-Corpsdetexte3"/>
        <w:numPr>
          <w:ilvl w:val="0"/>
          <w:numId w:val="2"/>
        </w:numPr>
        <w:spacing w:after="120"/>
        <w:rPr>
          <w:rFonts w:asciiTheme="majorBidi" w:hAnsiTheme="majorBidi" w:cstheme="majorBidi"/>
          <w:sz w:val="24"/>
          <w:szCs w:val="24"/>
        </w:rPr>
      </w:pPr>
      <w:r w:rsidRPr="003441A8">
        <w:rPr>
          <w:rFonts w:asciiTheme="majorBidi" w:hAnsiTheme="majorBidi" w:cstheme="majorBidi"/>
          <w:sz w:val="24"/>
          <w:szCs w:val="24"/>
        </w:rPr>
        <w:t xml:space="preserve"> Expérience de travail dans des programmes de coopération internationale, en particulier dans la zone des pays méditerranéens.</w:t>
      </w:r>
    </w:p>
    <w:p w:rsidR="00A85746" w:rsidRPr="004F4CB2" w:rsidRDefault="00A85746" w:rsidP="00A85746">
      <w:pPr>
        <w:pStyle w:val="WW-Corpsdetexte3"/>
        <w:numPr>
          <w:ilvl w:val="0"/>
          <w:numId w:val="2"/>
        </w:numPr>
        <w:spacing w:after="120"/>
        <w:rPr>
          <w:rFonts w:asciiTheme="majorBidi" w:hAnsiTheme="majorBidi" w:cstheme="majorBidi"/>
          <w:sz w:val="24"/>
          <w:szCs w:val="24"/>
        </w:rPr>
      </w:pPr>
      <w:r w:rsidRPr="004F4CB2">
        <w:rPr>
          <w:rFonts w:asciiTheme="majorBidi" w:hAnsiTheme="majorBidi" w:cstheme="majorBidi"/>
          <w:sz w:val="24"/>
          <w:szCs w:val="24"/>
        </w:rPr>
        <w:t>Expérience professionnelle pertinente dans le domaine du capital-risque, des fusions-acquisitions, des campagnes de financement participatif</w:t>
      </w:r>
      <w:r w:rsidRPr="004F4CB2">
        <w:rPr>
          <w:sz w:val="24"/>
          <w:szCs w:val="24"/>
        </w:rPr>
        <w:t xml:space="preserve"> </w:t>
      </w:r>
      <w:r w:rsidRPr="004F4CB2">
        <w:rPr>
          <w:rFonts w:asciiTheme="majorBidi" w:hAnsiTheme="majorBidi" w:cstheme="majorBidi"/>
          <w:sz w:val="24"/>
          <w:szCs w:val="24"/>
        </w:rPr>
        <w:t>ou d'une entreprise en démarrage/technologie avec au moins un tour de table fermé.</w:t>
      </w:r>
    </w:p>
    <w:p w:rsidR="00A85746" w:rsidRDefault="00A85746" w:rsidP="00A85746">
      <w:pPr>
        <w:pStyle w:val="WW-Corpsdetexte3"/>
        <w:spacing w:after="120"/>
        <w:rPr>
          <w:rFonts w:asciiTheme="majorBidi" w:hAnsiTheme="majorBidi" w:cstheme="majorBidi"/>
          <w:sz w:val="24"/>
          <w:szCs w:val="24"/>
        </w:rPr>
      </w:pPr>
    </w:p>
    <w:p w:rsidR="00A85746" w:rsidRPr="002D6D8B" w:rsidRDefault="00A85746" w:rsidP="00A85746">
      <w:pPr>
        <w:pStyle w:val="WW-Corpsdetexte3"/>
        <w:spacing w:after="120"/>
        <w:rPr>
          <w:rFonts w:asciiTheme="majorBidi" w:eastAsiaTheme="minorHAnsi" w:hAnsiTheme="majorBidi" w:cstheme="majorBidi"/>
          <w:b/>
          <w:bCs/>
          <w:sz w:val="24"/>
          <w:szCs w:val="24"/>
          <w:lang w:eastAsia="en-US"/>
        </w:rPr>
      </w:pPr>
      <w:r w:rsidRPr="002D6D8B">
        <w:rPr>
          <w:rFonts w:asciiTheme="majorBidi" w:eastAsiaTheme="minorHAnsi" w:hAnsiTheme="majorBidi" w:cstheme="majorBidi"/>
          <w:b/>
          <w:bCs/>
          <w:sz w:val="24"/>
          <w:szCs w:val="24"/>
          <w:lang w:eastAsia="en-US"/>
        </w:rPr>
        <w:t xml:space="preserve">Article </w:t>
      </w:r>
      <w:r>
        <w:rPr>
          <w:rFonts w:asciiTheme="majorBidi" w:eastAsiaTheme="minorHAnsi" w:hAnsiTheme="majorBidi" w:cstheme="majorBidi"/>
          <w:b/>
          <w:bCs/>
          <w:sz w:val="24"/>
          <w:szCs w:val="24"/>
          <w:lang w:eastAsia="en-US"/>
        </w:rPr>
        <w:t>7</w:t>
      </w:r>
      <w:r w:rsidRPr="002D6D8B">
        <w:rPr>
          <w:rFonts w:asciiTheme="majorBidi" w:eastAsiaTheme="minorHAnsi" w:hAnsiTheme="majorBidi" w:cstheme="majorBidi"/>
          <w:b/>
          <w:bCs/>
          <w:sz w:val="24"/>
          <w:szCs w:val="24"/>
          <w:lang w:eastAsia="en-US"/>
        </w:rPr>
        <w:t xml:space="preserve"> : CONDITIONS DE PARTICIPATION </w:t>
      </w:r>
    </w:p>
    <w:p w:rsidR="00A85746" w:rsidRDefault="00A85746" w:rsidP="00A85746">
      <w:pPr>
        <w:pStyle w:val="WW-Corpsdetexte3"/>
        <w:spacing w:after="120"/>
        <w:rPr>
          <w:rFonts w:asciiTheme="majorBidi" w:eastAsiaTheme="minorHAnsi" w:hAnsiTheme="majorBidi" w:cstheme="majorBidi"/>
          <w:sz w:val="24"/>
          <w:szCs w:val="24"/>
          <w:lang w:eastAsia="en-US"/>
        </w:rPr>
      </w:pPr>
    </w:p>
    <w:p w:rsidR="00A85746" w:rsidRDefault="00A85746" w:rsidP="00A85746">
      <w:pPr>
        <w:pStyle w:val="Corpsdetexte"/>
        <w:spacing w:before="138" w:line="360" w:lineRule="auto"/>
        <w:ind w:left="213" w:right="848"/>
        <w:jc w:val="both"/>
        <w:rPr>
          <w:rFonts w:cstheme="minorHAnsi"/>
        </w:rPr>
      </w:pPr>
      <w:r w:rsidRPr="00C97326">
        <w:rPr>
          <w:rFonts w:cstheme="minorHAnsi"/>
        </w:rPr>
        <w:t xml:space="preserve">Le dossier de candidature </w:t>
      </w:r>
      <w:proofErr w:type="spellStart"/>
      <w:r w:rsidRPr="00C97326">
        <w:rPr>
          <w:rFonts w:cstheme="minorHAnsi"/>
        </w:rPr>
        <w:t>doit</w:t>
      </w:r>
      <w:proofErr w:type="spellEnd"/>
      <w:r w:rsidRPr="00C97326">
        <w:rPr>
          <w:rFonts w:cstheme="minorHAnsi"/>
        </w:rPr>
        <w:t xml:space="preserve"> </w:t>
      </w:r>
      <w:proofErr w:type="spellStart"/>
      <w:r w:rsidRPr="00C97326">
        <w:rPr>
          <w:rFonts w:cstheme="minorHAnsi"/>
        </w:rPr>
        <w:t>comp</w:t>
      </w:r>
      <w:r>
        <w:rPr>
          <w:rFonts w:cstheme="minorHAnsi"/>
        </w:rPr>
        <w:t>orter</w:t>
      </w:r>
      <w:proofErr w:type="spellEnd"/>
      <w:r>
        <w:rPr>
          <w:rFonts w:cstheme="minorHAnsi"/>
        </w:rPr>
        <w:t xml:space="preserve"> la documentation </w:t>
      </w:r>
      <w:proofErr w:type="spellStart"/>
      <w:r>
        <w:rPr>
          <w:rFonts w:cstheme="minorHAnsi"/>
        </w:rPr>
        <w:t>suivante</w:t>
      </w:r>
      <w:proofErr w:type="spellEnd"/>
      <w:r w:rsidRPr="00C97326">
        <w:rPr>
          <w:rFonts w:cstheme="minorHAnsi"/>
        </w:rPr>
        <w:t>:</w:t>
      </w:r>
    </w:p>
    <w:p w:rsidR="00A85746" w:rsidRDefault="00A85746" w:rsidP="00A85746">
      <w:pPr>
        <w:pStyle w:val="Corpsdetexte"/>
        <w:spacing w:before="138" w:line="360" w:lineRule="auto"/>
        <w:ind w:left="213" w:right="848"/>
        <w:jc w:val="both"/>
        <w:rPr>
          <w:rFonts w:cstheme="minorHAnsi"/>
        </w:rPr>
      </w:pPr>
      <w:r>
        <w:rPr>
          <w:rFonts w:cstheme="minorHAnsi"/>
        </w:rPr>
        <w:t>-</w:t>
      </w:r>
      <w:r w:rsidRPr="00E82CCA">
        <w:rPr>
          <w:b/>
          <w:lang w:val="fr-FR"/>
        </w:rPr>
        <w:t xml:space="preserve"> </w:t>
      </w:r>
      <w:r>
        <w:rPr>
          <w:b/>
          <w:lang w:val="fr-FR"/>
        </w:rPr>
        <w:t>CV </w:t>
      </w:r>
    </w:p>
    <w:p w:rsidR="00A85746" w:rsidRDefault="00A85746" w:rsidP="00A85746">
      <w:pPr>
        <w:pStyle w:val="Corpsdetexte"/>
        <w:spacing w:before="138" w:line="360" w:lineRule="auto"/>
        <w:ind w:left="213" w:right="848"/>
        <w:jc w:val="both"/>
        <w:rPr>
          <w:rFonts w:cstheme="minorHAnsi"/>
        </w:rPr>
      </w:pPr>
      <w:r>
        <w:rPr>
          <w:rFonts w:cstheme="minorHAnsi"/>
        </w:rPr>
        <w:t xml:space="preserve">- </w:t>
      </w:r>
      <w:proofErr w:type="spellStart"/>
      <w:r>
        <w:rPr>
          <w:rFonts w:cstheme="minorHAnsi"/>
        </w:rPr>
        <w:t>Offre</w:t>
      </w:r>
      <w:proofErr w:type="spellEnd"/>
      <w:r>
        <w:rPr>
          <w:rFonts w:cstheme="minorHAnsi"/>
        </w:rPr>
        <w:t xml:space="preserve"> technique</w:t>
      </w:r>
    </w:p>
    <w:p w:rsidR="00A85746" w:rsidRDefault="00A85746" w:rsidP="00A85746">
      <w:pPr>
        <w:pStyle w:val="Corpsdetexte"/>
        <w:spacing w:before="138" w:line="360" w:lineRule="auto"/>
        <w:ind w:left="213" w:right="848"/>
        <w:jc w:val="both"/>
        <w:rPr>
          <w:u w:val="single"/>
          <w:lang w:val="fr-FR"/>
        </w:rPr>
      </w:pPr>
      <w:r>
        <w:rPr>
          <w:rFonts w:cstheme="minorHAnsi"/>
        </w:rPr>
        <w:t xml:space="preserve">- </w:t>
      </w:r>
      <w:proofErr w:type="spellStart"/>
      <w:r w:rsidRPr="007711A5">
        <w:rPr>
          <w:rFonts w:cstheme="minorHAnsi"/>
        </w:rPr>
        <w:t>Offre</w:t>
      </w:r>
      <w:proofErr w:type="spellEnd"/>
      <w:r w:rsidRPr="007711A5">
        <w:rPr>
          <w:rFonts w:cstheme="minorHAnsi"/>
        </w:rPr>
        <w:t xml:space="preserve"> </w:t>
      </w:r>
      <w:proofErr w:type="spellStart"/>
      <w:r w:rsidRPr="007711A5">
        <w:rPr>
          <w:rFonts w:cstheme="minorHAnsi"/>
        </w:rPr>
        <w:t>financière</w:t>
      </w:r>
      <w:proofErr w:type="spellEnd"/>
      <w:r>
        <w:rPr>
          <w:rFonts w:cstheme="minorHAnsi"/>
        </w:rPr>
        <w:t xml:space="preserve"> </w:t>
      </w:r>
    </w:p>
    <w:p w:rsidR="00A85746" w:rsidRPr="006F1704" w:rsidRDefault="00A85746" w:rsidP="00A85746">
      <w:pPr>
        <w:pStyle w:val="Corpsdetexte"/>
        <w:spacing w:before="138" w:line="360" w:lineRule="auto"/>
        <w:ind w:left="213" w:right="848"/>
        <w:jc w:val="both"/>
        <w:rPr>
          <w:lang w:val="fr-FR"/>
        </w:rPr>
      </w:pPr>
      <w:r w:rsidRPr="006F1704">
        <w:rPr>
          <w:u w:val="single"/>
          <w:lang w:val="fr-FR"/>
        </w:rPr>
        <w:t xml:space="preserve">Date limite pour la soumission des </w:t>
      </w:r>
      <w:proofErr w:type="gramStart"/>
      <w:r w:rsidRPr="006F1704">
        <w:rPr>
          <w:u w:val="single"/>
          <w:lang w:val="fr-FR"/>
        </w:rPr>
        <w:t>offres:</w:t>
      </w:r>
      <w:proofErr w:type="gramEnd"/>
      <w:r w:rsidRPr="006F1704">
        <w:rPr>
          <w:u w:val="single"/>
          <w:lang w:val="fr-FR"/>
        </w:rPr>
        <w:t xml:space="preserve"> </w:t>
      </w:r>
      <w:r w:rsidRPr="006F1704">
        <w:rPr>
          <w:lang w:val="fr-FR"/>
        </w:rPr>
        <w:t xml:space="preserve">L'offre </w:t>
      </w:r>
      <w:r w:rsidRPr="007711A5">
        <w:rPr>
          <w:b/>
          <w:bCs/>
          <w:lang w:val="fr-FR"/>
        </w:rPr>
        <w:t xml:space="preserve">doit arriver le </w:t>
      </w:r>
      <w:r>
        <w:rPr>
          <w:b/>
          <w:bCs/>
          <w:lang w:val="fr-FR"/>
        </w:rPr>
        <w:t>25</w:t>
      </w:r>
      <w:r w:rsidRPr="007711A5">
        <w:rPr>
          <w:b/>
          <w:bCs/>
          <w:lang w:val="fr-FR"/>
        </w:rPr>
        <w:t>.0</w:t>
      </w:r>
      <w:r>
        <w:rPr>
          <w:b/>
          <w:bCs/>
          <w:lang w:val="fr-FR"/>
        </w:rPr>
        <w:t>3</w:t>
      </w:r>
      <w:r w:rsidRPr="007711A5">
        <w:rPr>
          <w:b/>
          <w:bCs/>
          <w:lang w:val="fr-FR"/>
        </w:rPr>
        <w:t>.2022 à 16h00</w:t>
      </w:r>
      <w:r w:rsidRPr="007711A5">
        <w:rPr>
          <w:lang w:val="fr-FR"/>
        </w:rPr>
        <w:t>.</w:t>
      </w:r>
    </w:p>
    <w:p w:rsidR="00A85746" w:rsidRDefault="00A85746" w:rsidP="00A85746">
      <w:pPr>
        <w:spacing w:before="99" w:line="360" w:lineRule="auto"/>
        <w:ind w:left="213"/>
        <w:jc w:val="both"/>
        <w:rPr>
          <w:sz w:val="24"/>
          <w:szCs w:val="24"/>
          <w:u w:val="single"/>
          <w:lang w:val="fr-FR"/>
        </w:rPr>
      </w:pPr>
      <w:r>
        <w:rPr>
          <w:sz w:val="24"/>
          <w:szCs w:val="24"/>
          <w:u w:val="single"/>
          <w:lang w:val="fr-FR"/>
        </w:rPr>
        <w:t>A</w:t>
      </w:r>
      <w:r w:rsidRPr="006F1704">
        <w:rPr>
          <w:sz w:val="24"/>
          <w:szCs w:val="24"/>
          <w:u w:val="single"/>
          <w:lang w:val="fr-FR"/>
        </w:rPr>
        <w:t xml:space="preserve">dresse et moyens de soumission des offres : </w:t>
      </w:r>
    </w:p>
    <w:p w:rsidR="00A85746" w:rsidRPr="00AB43D3" w:rsidRDefault="00A85746" w:rsidP="00A85746">
      <w:pPr>
        <w:spacing w:before="99" w:line="360" w:lineRule="auto"/>
        <w:ind w:left="213"/>
        <w:rPr>
          <w:sz w:val="24"/>
          <w:szCs w:val="24"/>
          <w:lang w:val="fr-FR"/>
        </w:rPr>
      </w:pPr>
      <w:r w:rsidRPr="00AB43D3">
        <w:rPr>
          <w:sz w:val="24"/>
          <w:szCs w:val="24"/>
          <w:lang w:val="fr-FR"/>
        </w:rPr>
        <w:t xml:space="preserve">Le dossier de candidature doit être envoyé par mail à l’adresse : </w:t>
      </w:r>
      <w:proofErr w:type="spellStart"/>
      <w:r w:rsidRPr="00AB43D3">
        <w:rPr>
          <w:sz w:val="24"/>
          <w:szCs w:val="24"/>
          <w:lang w:val="fr-FR"/>
        </w:rPr>
        <w:t>ccis@ccis.org.tn</w:t>
      </w:r>
      <w:r>
        <w:rPr>
          <w:sz w:val="24"/>
          <w:szCs w:val="24"/>
          <w:lang w:val="fr-FR"/>
        </w:rPr>
        <w:t>,medstarts@ccis.tn</w:t>
      </w:r>
      <w:proofErr w:type="spellEnd"/>
      <w:r w:rsidRPr="00AB43D3">
        <w:rPr>
          <w:sz w:val="24"/>
          <w:szCs w:val="24"/>
          <w:lang w:val="fr-FR"/>
        </w:rPr>
        <w:t xml:space="preserve"> ou par voie </w:t>
      </w:r>
      <w:r w:rsidRPr="007711A5">
        <w:rPr>
          <w:sz w:val="24"/>
          <w:szCs w:val="24"/>
          <w:lang w:val="fr-FR"/>
        </w:rPr>
        <w:t xml:space="preserve">postale à l’adresse : BP 1153 – 3018 Sfax, Tunisie au plus tard le </w:t>
      </w:r>
      <w:r>
        <w:rPr>
          <w:sz w:val="24"/>
          <w:szCs w:val="24"/>
          <w:lang w:val="fr-FR"/>
        </w:rPr>
        <w:t>25</w:t>
      </w:r>
      <w:r w:rsidRPr="007711A5">
        <w:rPr>
          <w:sz w:val="24"/>
          <w:szCs w:val="24"/>
          <w:lang w:val="fr-FR"/>
        </w:rPr>
        <w:t>.0</w:t>
      </w:r>
      <w:r>
        <w:rPr>
          <w:sz w:val="24"/>
          <w:szCs w:val="24"/>
          <w:lang w:val="fr-FR"/>
        </w:rPr>
        <w:t>3</w:t>
      </w:r>
      <w:r w:rsidRPr="007711A5">
        <w:rPr>
          <w:sz w:val="24"/>
          <w:szCs w:val="24"/>
          <w:lang w:val="fr-FR"/>
        </w:rPr>
        <w:t>.2022 à 16h00</w:t>
      </w:r>
      <w:proofErr w:type="gramStart"/>
      <w:r w:rsidRPr="007711A5">
        <w:rPr>
          <w:sz w:val="24"/>
          <w:szCs w:val="24"/>
          <w:lang w:val="fr-FR"/>
        </w:rPr>
        <w:t> </w:t>
      </w:r>
      <w:r w:rsidRPr="007711A5">
        <w:rPr>
          <w:b/>
          <w:bCs/>
          <w:lang w:val="fr-FR"/>
        </w:rPr>
        <w:t xml:space="preserve"> </w:t>
      </w:r>
      <w:r w:rsidRPr="007711A5">
        <w:rPr>
          <w:sz w:val="24"/>
          <w:szCs w:val="24"/>
          <w:lang w:val="fr-FR"/>
        </w:rPr>
        <w:t>ou</w:t>
      </w:r>
      <w:proofErr w:type="gramEnd"/>
      <w:r w:rsidRPr="007711A5">
        <w:rPr>
          <w:sz w:val="24"/>
          <w:szCs w:val="24"/>
          <w:lang w:val="fr-FR"/>
        </w:rPr>
        <w:t xml:space="preserve"> déposé au bureau d’ordre de la CCIS à l’adresse : rue lieutenant </w:t>
      </w:r>
      <w:proofErr w:type="spellStart"/>
      <w:r w:rsidRPr="007711A5">
        <w:rPr>
          <w:sz w:val="24"/>
          <w:szCs w:val="24"/>
          <w:lang w:val="fr-FR"/>
        </w:rPr>
        <w:t>Hammadi</w:t>
      </w:r>
      <w:proofErr w:type="spellEnd"/>
      <w:r w:rsidRPr="007711A5">
        <w:rPr>
          <w:sz w:val="24"/>
          <w:szCs w:val="24"/>
          <w:lang w:val="fr-FR"/>
        </w:rPr>
        <w:t xml:space="preserve"> </w:t>
      </w:r>
      <w:proofErr w:type="spellStart"/>
      <w:r w:rsidRPr="007711A5">
        <w:rPr>
          <w:sz w:val="24"/>
          <w:szCs w:val="24"/>
          <w:lang w:val="fr-FR"/>
        </w:rPr>
        <w:t>Tej</w:t>
      </w:r>
      <w:proofErr w:type="spellEnd"/>
      <w:r w:rsidRPr="007711A5">
        <w:rPr>
          <w:sz w:val="24"/>
          <w:szCs w:val="24"/>
          <w:lang w:val="fr-FR"/>
        </w:rPr>
        <w:t>, Sfax.</w:t>
      </w:r>
    </w:p>
    <w:p w:rsidR="00A85746" w:rsidRDefault="00A85746" w:rsidP="00A85746">
      <w:pPr>
        <w:spacing w:before="99" w:line="360" w:lineRule="auto"/>
        <w:ind w:left="213"/>
        <w:rPr>
          <w:sz w:val="24"/>
          <w:szCs w:val="24"/>
          <w:lang w:val="fr-FR"/>
        </w:rPr>
      </w:pPr>
      <w:r w:rsidRPr="00AB43D3">
        <w:rPr>
          <w:sz w:val="24"/>
          <w:szCs w:val="24"/>
          <w:lang w:val="fr-FR"/>
        </w:rPr>
        <w:t xml:space="preserve">Toute demande reçue après le délai susmentionné et/ou incomplète ne sera pas prise en compte aux fins du présent avis. </w:t>
      </w:r>
    </w:p>
    <w:p w:rsidR="00A85746" w:rsidRPr="00AB43D3" w:rsidRDefault="00A85746" w:rsidP="00A85746">
      <w:pPr>
        <w:spacing w:before="99" w:line="360" w:lineRule="auto"/>
        <w:ind w:left="213"/>
        <w:rPr>
          <w:sz w:val="24"/>
          <w:szCs w:val="24"/>
          <w:lang w:val="fr-FR"/>
        </w:rPr>
      </w:pPr>
      <w:r w:rsidRPr="00AB43D3">
        <w:rPr>
          <w:sz w:val="24"/>
          <w:szCs w:val="24"/>
          <w:lang w:val="fr-FR"/>
        </w:rPr>
        <w:t>Le dossier de candidature doit être adressé à la Chambre de Commerce et d’Industrie de Sfax CCIS en indiquant l'objet suivant :</w:t>
      </w:r>
    </w:p>
    <w:p w:rsidR="00A85746" w:rsidRDefault="00A85746" w:rsidP="00A85746">
      <w:pPr>
        <w:widowControl w:val="0"/>
        <w:overflowPunct w:val="0"/>
        <w:autoSpaceDE w:val="0"/>
        <w:autoSpaceDN w:val="0"/>
        <w:adjustRightInd w:val="0"/>
        <w:spacing w:line="276" w:lineRule="auto"/>
        <w:textAlignment w:val="baseline"/>
        <w:rPr>
          <w:b/>
          <w:bCs/>
          <w:color w:val="000000"/>
          <w:sz w:val="24"/>
          <w:szCs w:val="24"/>
        </w:rPr>
      </w:pPr>
      <w:r w:rsidRPr="004F4CB2">
        <w:rPr>
          <w:b/>
          <w:bCs/>
          <w:color w:val="000000"/>
          <w:sz w:val="24"/>
          <w:szCs w:val="24"/>
        </w:rPr>
        <w:t>Consultation Expert en crowdfunding / Expert en financement participatif</w:t>
      </w:r>
      <w:r w:rsidRPr="004F4CB2">
        <w:rPr>
          <w:sz w:val="24"/>
          <w:szCs w:val="24"/>
          <w:lang w:val="fr-FR"/>
        </w:rPr>
        <w:t xml:space="preserve"> </w:t>
      </w:r>
      <w:r w:rsidRPr="004F4CB2">
        <w:rPr>
          <w:b/>
          <w:bCs/>
          <w:color w:val="000000"/>
          <w:sz w:val="24"/>
          <w:szCs w:val="24"/>
        </w:rPr>
        <w:t>du projet MEDSt@rts, pour la Chambre de Commerce et d’Industrie de Sfax</w:t>
      </w:r>
      <w:r>
        <w:rPr>
          <w:b/>
          <w:bCs/>
          <w:color w:val="000000"/>
          <w:sz w:val="24"/>
          <w:szCs w:val="24"/>
        </w:rPr>
        <w:t xml:space="preserve"> </w:t>
      </w:r>
    </w:p>
    <w:p w:rsidR="00A85746" w:rsidRPr="00ED7915" w:rsidRDefault="00A85746" w:rsidP="00A85746">
      <w:pPr>
        <w:widowControl w:val="0"/>
        <w:overflowPunct w:val="0"/>
        <w:autoSpaceDE w:val="0"/>
        <w:autoSpaceDN w:val="0"/>
        <w:adjustRightInd w:val="0"/>
        <w:spacing w:line="276" w:lineRule="auto"/>
        <w:textAlignment w:val="baseline"/>
        <w:rPr>
          <w:b/>
          <w:bCs/>
          <w:color w:val="000000"/>
          <w:sz w:val="24"/>
          <w:szCs w:val="24"/>
        </w:rPr>
      </w:pPr>
    </w:p>
    <w:p w:rsidR="00A85746" w:rsidRDefault="00A85746" w:rsidP="00A85746">
      <w:pPr>
        <w:pStyle w:val="WW-Corpsdetexte3"/>
        <w:spacing w:after="120"/>
        <w:rPr>
          <w:rFonts w:asciiTheme="majorBidi" w:eastAsiaTheme="minorHAnsi" w:hAnsiTheme="majorBidi" w:cstheme="majorBidi"/>
          <w:b/>
          <w:bCs/>
          <w:sz w:val="24"/>
          <w:szCs w:val="24"/>
          <w:lang w:eastAsia="en-US"/>
        </w:rPr>
      </w:pPr>
      <w:r w:rsidRPr="006A5E51">
        <w:rPr>
          <w:rFonts w:asciiTheme="majorBidi" w:eastAsiaTheme="minorHAnsi" w:hAnsiTheme="majorBidi" w:cstheme="majorBidi"/>
          <w:b/>
          <w:bCs/>
          <w:sz w:val="24"/>
          <w:szCs w:val="24"/>
          <w:lang w:eastAsia="en-US"/>
        </w:rPr>
        <w:t>Article 8 :</w:t>
      </w:r>
      <w:r>
        <w:rPr>
          <w:rFonts w:asciiTheme="majorBidi" w:eastAsiaTheme="minorHAnsi" w:hAnsiTheme="majorBidi" w:cstheme="majorBidi"/>
          <w:b/>
          <w:bCs/>
          <w:sz w:val="24"/>
          <w:szCs w:val="24"/>
          <w:lang w:eastAsia="en-US"/>
        </w:rPr>
        <w:t xml:space="preserve"> O</w:t>
      </w:r>
      <w:r w:rsidRPr="00D70952">
        <w:rPr>
          <w:rFonts w:asciiTheme="majorBidi" w:eastAsiaTheme="minorHAnsi" w:hAnsiTheme="majorBidi" w:cstheme="majorBidi"/>
          <w:b/>
          <w:bCs/>
          <w:sz w:val="24"/>
          <w:szCs w:val="24"/>
          <w:lang w:eastAsia="en-US"/>
        </w:rPr>
        <w:t>FFRE FINANCIÈRE</w:t>
      </w:r>
      <w:r>
        <w:rPr>
          <w:rFonts w:asciiTheme="majorBidi" w:eastAsiaTheme="minorHAnsi" w:hAnsiTheme="majorBidi" w:cstheme="majorBidi"/>
          <w:b/>
          <w:bCs/>
          <w:sz w:val="24"/>
          <w:szCs w:val="24"/>
          <w:lang w:eastAsia="en-US"/>
        </w:rPr>
        <w:t xml:space="preserve"> </w:t>
      </w:r>
    </w:p>
    <w:p w:rsidR="00A85746" w:rsidRDefault="00A85746" w:rsidP="00A85746">
      <w:pPr>
        <w:pStyle w:val="WW-Corpsdetexte3"/>
        <w:spacing w:after="120"/>
        <w:ind w:left="945"/>
        <w:rPr>
          <w:rFonts w:asciiTheme="majorBidi" w:eastAsiaTheme="minorHAnsi" w:hAnsiTheme="majorBidi" w:cstheme="majorBidi"/>
          <w:b/>
          <w:bCs/>
          <w:sz w:val="24"/>
          <w:szCs w:val="24"/>
          <w:lang w:eastAsia="en-US"/>
        </w:rPr>
      </w:pPr>
    </w:p>
    <w:p w:rsidR="00A85746" w:rsidRPr="00341E95" w:rsidRDefault="00A85746" w:rsidP="00A85746">
      <w:pPr>
        <w:pStyle w:val="WW-Corpsdetexte3"/>
        <w:spacing w:after="120"/>
        <w:ind w:left="945"/>
        <w:rPr>
          <w:rFonts w:asciiTheme="majorBidi" w:eastAsiaTheme="minorHAnsi" w:hAnsiTheme="majorBidi" w:cstheme="majorBidi"/>
          <w:sz w:val="24"/>
          <w:szCs w:val="24"/>
          <w:lang w:eastAsia="en-US"/>
        </w:rPr>
      </w:pPr>
      <w:r w:rsidRPr="00341E95">
        <w:rPr>
          <w:rFonts w:asciiTheme="majorBidi" w:eastAsiaTheme="minorHAnsi" w:hAnsiTheme="majorBidi" w:cstheme="majorBidi"/>
          <w:sz w:val="24"/>
          <w:szCs w:val="24"/>
          <w:lang w:eastAsia="en-US"/>
        </w:rPr>
        <w:t>Le prix total des services offerts/ est de &lt;XX.XXX</w:t>
      </w:r>
      <w:proofErr w:type="gramStart"/>
      <w:r w:rsidRPr="00341E95">
        <w:rPr>
          <w:rFonts w:asciiTheme="majorBidi" w:eastAsiaTheme="minorHAnsi" w:hAnsiTheme="majorBidi" w:cstheme="majorBidi"/>
          <w:sz w:val="24"/>
          <w:szCs w:val="24"/>
          <w:lang w:eastAsia="en-US"/>
        </w:rPr>
        <w:t>,XX</w:t>
      </w:r>
      <w:proofErr w:type="gramEnd"/>
      <w:r w:rsidRPr="00341E95">
        <w:rPr>
          <w:rFonts w:asciiTheme="majorBidi" w:eastAsiaTheme="minorHAnsi" w:hAnsiTheme="majorBidi" w:cstheme="majorBidi"/>
          <w:sz w:val="24"/>
          <w:szCs w:val="24"/>
          <w:lang w:eastAsia="en-US"/>
        </w:rPr>
        <w:t>&gt;&lt;EUR &gt;.</w:t>
      </w:r>
    </w:p>
    <w:p w:rsidR="00A85746" w:rsidRPr="00341E95" w:rsidRDefault="00A85746" w:rsidP="00A85746">
      <w:pPr>
        <w:pStyle w:val="WW-Corpsdetexte3"/>
        <w:spacing w:after="120"/>
        <w:ind w:left="945"/>
        <w:rPr>
          <w:rFonts w:asciiTheme="majorBidi" w:eastAsiaTheme="minorHAnsi" w:hAnsiTheme="majorBidi" w:cstheme="majorBidi"/>
          <w:sz w:val="24"/>
          <w:szCs w:val="24"/>
          <w:lang w:eastAsia="en-US"/>
        </w:rPr>
      </w:pPr>
      <w:r w:rsidRPr="00341E95">
        <w:rPr>
          <w:rFonts w:asciiTheme="majorBidi" w:eastAsiaTheme="minorHAnsi" w:hAnsiTheme="majorBidi" w:cstheme="majorBidi"/>
          <w:sz w:val="24"/>
          <w:szCs w:val="24"/>
          <w:lang w:eastAsia="en-US"/>
        </w:rPr>
        <w:t xml:space="preserve">Le prix proposé comprend l'exécution/livraison des éléments décrits dans l'offre technique, ainsi que tous les frais accessoires connexes, tels que le transport, la logistique, </w:t>
      </w:r>
      <w:proofErr w:type="spellStart"/>
      <w:r w:rsidRPr="00341E95">
        <w:rPr>
          <w:rFonts w:asciiTheme="majorBidi" w:eastAsiaTheme="minorHAnsi" w:hAnsiTheme="majorBidi" w:cstheme="majorBidi"/>
          <w:sz w:val="24"/>
          <w:szCs w:val="24"/>
          <w:lang w:eastAsia="en-US"/>
        </w:rPr>
        <w:t>etc</w:t>
      </w:r>
      <w:proofErr w:type="spellEnd"/>
      <w:r w:rsidRPr="00341E95">
        <w:rPr>
          <w:rFonts w:asciiTheme="majorBidi" w:eastAsiaTheme="minorHAnsi" w:hAnsiTheme="majorBidi" w:cstheme="majorBidi"/>
          <w:sz w:val="24"/>
          <w:szCs w:val="24"/>
          <w:lang w:eastAsia="en-US"/>
        </w:rPr>
        <w:t>, le cas échéant.</w:t>
      </w:r>
    </w:p>
    <w:p w:rsidR="00A85746" w:rsidRPr="00341E95" w:rsidRDefault="00A85746" w:rsidP="00A85746">
      <w:pPr>
        <w:pStyle w:val="WW-Corpsdetexte3"/>
        <w:spacing w:after="120"/>
        <w:ind w:left="945"/>
        <w:rPr>
          <w:rFonts w:asciiTheme="majorBidi" w:eastAsiaTheme="minorHAnsi" w:hAnsiTheme="majorBidi" w:cstheme="majorBidi"/>
          <w:sz w:val="24"/>
          <w:szCs w:val="24"/>
          <w:lang w:eastAsia="en-US"/>
        </w:rPr>
      </w:pPr>
      <w:r w:rsidRPr="00341E95">
        <w:rPr>
          <w:rFonts w:asciiTheme="majorBidi" w:eastAsiaTheme="minorHAnsi" w:hAnsiTheme="majorBidi" w:cstheme="majorBidi"/>
          <w:sz w:val="24"/>
          <w:szCs w:val="24"/>
          <w:lang w:eastAsia="en-US"/>
        </w:rPr>
        <w:t>Veuillez inclure une ventilation détaillée, conformément aux éléments de l'offre technique. Pour les contrats de services payants, veuillez inclure le nombre de jours d'expertise et les honoraires journaliers, ainsi que la ventilation des frais accessoires.</w:t>
      </w:r>
      <w:r>
        <w:rPr>
          <w:rFonts w:asciiTheme="majorBidi" w:eastAsiaTheme="minorHAnsi" w:hAnsiTheme="majorBidi" w:cstheme="majorBidi"/>
          <w:sz w:val="24"/>
          <w:szCs w:val="24"/>
          <w:lang w:eastAsia="en-US"/>
        </w:rPr>
        <w:t xml:space="preserve"> (</w:t>
      </w:r>
      <w:proofErr w:type="gramStart"/>
      <w:r>
        <w:rPr>
          <w:rFonts w:asciiTheme="majorBidi" w:eastAsiaTheme="minorHAnsi" w:hAnsiTheme="majorBidi" w:cstheme="majorBidi"/>
          <w:sz w:val="24"/>
          <w:szCs w:val="24"/>
          <w:lang w:eastAsia="en-US"/>
        </w:rPr>
        <w:t>voir</w:t>
      </w:r>
      <w:proofErr w:type="gramEnd"/>
      <w:r>
        <w:rPr>
          <w:rFonts w:asciiTheme="majorBidi" w:eastAsiaTheme="minorHAnsi" w:hAnsiTheme="majorBidi" w:cstheme="majorBidi"/>
          <w:sz w:val="24"/>
          <w:szCs w:val="24"/>
          <w:lang w:eastAsia="en-US"/>
        </w:rPr>
        <w:t xml:space="preserve"> annexe :</w:t>
      </w:r>
      <w:r w:rsidRPr="00131A8F">
        <w:t xml:space="preserve"> </w:t>
      </w:r>
      <w:r>
        <w:t xml:space="preserve">Formulaire d’offre financière) </w:t>
      </w:r>
    </w:p>
    <w:p w:rsidR="00A85746" w:rsidRDefault="00A85746" w:rsidP="00A85746">
      <w:pPr>
        <w:pStyle w:val="WW-Corpsdetexte3"/>
        <w:spacing w:after="120"/>
        <w:rPr>
          <w:rFonts w:asciiTheme="majorBidi" w:eastAsiaTheme="minorHAnsi" w:hAnsiTheme="majorBidi" w:cstheme="majorBidi"/>
          <w:b/>
          <w:bCs/>
          <w:sz w:val="24"/>
          <w:szCs w:val="24"/>
          <w:lang w:eastAsia="en-US"/>
        </w:rPr>
      </w:pPr>
    </w:p>
    <w:p w:rsidR="00A85746" w:rsidRPr="002D6D8B" w:rsidRDefault="00A85746" w:rsidP="00A85746">
      <w:pPr>
        <w:pStyle w:val="WW-Corpsdetexte3"/>
        <w:spacing w:after="120"/>
        <w:rPr>
          <w:rFonts w:asciiTheme="majorBidi" w:eastAsiaTheme="minorHAnsi" w:hAnsiTheme="majorBidi" w:cstheme="majorBidi"/>
          <w:b/>
          <w:bCs/>
          <w:sz w:val="24"/>
          <w:szCs w:val="24"/>
          <w:lang w:eastAsia="en-US"/>
        </w:rPr>
      </w:pPr>
      <w:r w:rsidRPr="002D6D8B">
        <w:rPr>
          <w:rFonts w:asciiTheme="majorBidi" w:eastAsiaTheme="minorHAnsi" w:hAnsiTheme="majorBidi" w:cstheme="majorBidi"/>
          <w:b/>
          <w:bCs/>
          <w:sz w:val="24"/>
          <w:szCs w:val="24"/>
          <w:lang w:eastAsia="en-US"/>
        </w:rPr>
        <w:t>Article</w:t>
      </w:r>
      <w:r>
        <w:rPr>
          <w:rFonts w:asciiTheme="majorBidi" w:eastAsiaTheme="minorHAnsi" w:hAnsiTheme="majorBidi" w:cstheme="majorBidi"/>
          <w:b/>
          <w:bCs/>
          <w:sz w:val="24"/>
          <w:szCs w:val="24"/>
          <w:lang w:eastAsia="en-US"/>
        </w:rPr>
        <w:t>9</w:t>
      </w:r>
      <w:r w:rsidRPr="002D6D8B">
        <w:rPr>
          <w:rFonts w:asciiTheme="majorBidi" w:eastAsiaTheme="minorHAnsi" w:hAnsiTheme="majorBidi" w:cstheme="majorBidi"/>
          <w:b/>
          <w:bCs/>
          <w:sz w:val="24"/>
          <w:szCs w:val="24"/>
          <w:lang w:eastAsia="en-US"/>
        </w:rPr>
        <w:t> :</w:t>
      </w:r>
      <w:r>
        <w:rPr>
          <w:rFonts w:asciiTheme="majorBidi" w:eastAsiaTheme="minorHAnsi" w:hAnsiTheme="majorBidi" w:cstheme="majorBidi"/>
          <w:b/>
          <w:bCs/>
          <w:sz w:val="24"/>
          <w:szCs w:val="24"/>
          <w:lang w:eastAsia="en-US"/>
        </w:rPr>
        <w:t xml:space="preserve"> </w:t>
      </w:r>
      <w:r w:rsidRPr="002D6D8B">
        <w:rPr>
          <w:rFonts w:asciiTheme="majorBidi" w:eastAsiaTheme="minorHAnsi" w:hAnsiTheme="majorBidi" w:cstheme="majorBidi"/>
          <w:b/>
          <w:bCs/>
          <w:sz w:val="24"/>
          <w:szCs w:val="24"/>
          <w:lang w:eastAsia="en-US"/>
        </w:rPr>
        <w:t>LA CONNAISSANCE DES LANGUES DU PROGRAMME</w:t>
      </w:r>
    </w:p>
    <w:p w:rsidR="00A85746" w:rsidRPr="002D6D8B" w:rsidRDefault="00A85746" w:rsidP="00A85746">
      <w:pPr>
        <w:pStyle w:val="WW-Corpsdetexte3"/>
        <w:spacing w:after="120" w:line="360" w:lineRule="auto"/>
        <w:rPr>
          <w:rFonts w:asciiTheme="majorBidi" w:eastAsiaTheme="minorHAnsi" w:hAnsiTheme="majorBidi" w:cstheme="majorBidi"/>
          <w:sz w:val="24"/>
          <w:szCs w:val="24"/>
          <w:lang w:eastAsia="en-US"/>
        </w:rPr>
      </w:pPr>
      <w:r w:rsidRPr="002D6D8B">
        <w:rPr>
          <w:rFonts w:asciiTheme="majorBidi" w:eastAsiaTheme="minorHAnsi" w:hAnsiTheme="majorBidi" w:cstheme="majorBidi"/>
          <w:sz w:val="24"/>
          <w:szCs w:val="24"/>
          <w:lang w:eastAsia="en-US"/>
        </w:rPr>
        <w:t xml:space="preserve">Compte tenu du fait que l'anglais est la langue de travail des programmes de la commission mixte, à laquelle s'ajoute le français pour le seul programme ENI </w:t>
      </w:r>
      <w:r>
        <w:rPr>
          <w:rFonts w:asciiTheme="majorBidi" w:eastAsiaTheme="minorHAnsi" w:hAnsiTheme="majorBidi" w:cstheme="majorBidi"/>
          <w:sz w:val="24"/>
          <w:szCs w:val="24"/>
          <w:lang w:eastAsia="en-US"/>
        </w:rPr>
        <w:t xml:space="preserve">CBC </w:t>
      </w:r>
      <w:r w:rsidRPr="002D6D8B">
        <w:rPr>
          <w:rFonts w:asciiTheme="majorBidi" w:eastAsiaTheme="minorHAnsi" w:hAnsiTheme="majorBidi" w:cstheme="majorBidi"/>
          <w:sz w:val="24"/>
          <w:szCs w:val="24"/>
          <w:lang w:eastAsia="en-US"/>
        </w:rPr>
        <w:t xml:space="preserve">MED, l'opérateur économique doit garantir la connaissance de l'anglais. Une déclaration tenant lieu d'acte notarié, conformément au droit </w:t>
      </w:r>
      <w:r w:rsidRPr="002D6D8B">
        <w:rPr>
          <w:rFonts w:asciiTheme="majorBidi" w:eastAsiaTheme="minorHAnsi" w:hAnsiTheme="majorBidi" w:cstheme="majorBidi"/>
          <w:sz w:val="24"/>
          <w:szCs w:val="24"/>
          <w:lang w:eastAsia="en-US"/>
        </w:rPr>
        <w:lastRenderedPageBreak/>
        <w:t>national, doit être présentée, ainsi que les éventuelles attestations, afin d'établir que cette exigence est remplie.</w:t>
      </w:r>
    </w:p>
    <w:p w:rsidR="00A85746" w:rsidRPr="002D6D8B" w:rsidRDefault="00A85746" w:rsidP="00A85746">
      <w:pPr>
        <w:pStyle w:val="WW-Corpsdetexte3"/>
        <w:spacing w:after="120" w:line="360" w:lineRule="auto"/>
        <w:rPr>
          <w:rFonts w:asciiTheme="majorBidi" w:eastAsiaTheme="minorHAnsi" w:hAnsiTheme="majorBidi" w:cstheme="majorBidi"/>
          <w:sz w:val="24"/>
          <w:szCs w:val="24"/>
          <w:lang w:eastAsia="en-US"/>
        </w:rPr>
      </w:pPr>
      <w:r w:rsidRPr="002D6D8B">
        <w:rPr>
          <w:rFonts w:asciiTheme="majorBidi" w:eastAsiaTheme="minorHAnsi" w:hAnsiTheme="majorBidi" w:cstheme="majorBidi"/>
          <w:sz w:val="24"/>
          <w:szCs w:val="24"/>
          <w:lang w:eastAsia="en-US"/>
        </w:rPr>
        <w:t>Les exigences susmentionnées seront déclarées au moment de la participation à la procédure négociée et feront l'objet d'un contrôle conformément à la législation applicable.</w:t>
      </w:r>
    </w:p>
    <w:p w:rsidR="00A85746" w:rsidRDefault="00A85746" w:rsidP="00A85746">
      <w:pPr>
        <w:pStyle w:val="WW-Corpsdetexte3"/>
        <w:spacing w:after="120"/>
        <w:rPr>
          <w:rFonts w:asciiTheme="majorBidi" w:eastAsiaTheme="minorHAnsi" w:hAnsiTheme="majorBidi" w:cstheme="majorBidi"/>
          <w:b/>
          <w:bCs/>
          <w:sz w:val="24"/>
          <w:szCs w:val="24"/>
          <w:lang w:eastAsia="en-US"/>
        </w:rPr>
      </w:pPr>
    </w:p>
    <w:p w:rsidR="00A85746" w:rsidRPr="002D6D8B" w:rsidRDefault="00A85746" w:rsidP="00A85746">
      <w:pPr>
        <w:pStyle w:val="WW-Corpsdetexte3"/>
        <w:spacing w:after="120"/>
        <w:rPr>
          <w:rFonts w:asciiTheme="majorBidi" w:eastAsiaTheme="minorHAnsi" w:hAnsiTheme="majorBidi" w:cstheme="majorBidi"/>
          <w:sz w:val="24"/>
          <w:szCs w:val="24"/>
          <w:lang w:eastAsia="en-US"/>
        </w:rPr>
      </w:pPr>
    </w:p>
    <w:p w:rsidR="00A85746" w:rsidRPr="002D6D8B" w:rsidRDefault="00A85746" w:rsidP="00A85746">
      <w:pPr>
        <w:pStyle w:val="WW-Corpsdetexte3"/>
        <w:spacing w:after="120"/>
        <w:rPr>
          <w:rFonts w:asciiTheme="majorBidi" w:eastAsiaTheme="minorHAnsi" w:hAnsiTheme="majorBidi" w:cstheme="majorBidi"/>
          <w:b/>
          <w:bCs/>
          <w:sz w:val="24"/>
          <w:szCs w:val="24"/>
          <w:lang w:eastAsia="en-US"/>
        </w:rPr>
      </w:pPr>
      <w:r w:rsidRPr="002D6D8B">
        <w:rPr>
          <w:rFonts w:asciiTheme="majorBidi" w:eastAsiaTheme="minorHAnsi" w:hAnsiTheme="majorBidi" w:cstheme="majorBidi"/>
          <w:b/>
          <w:bCs/>
          <w:sz w:val="24"/>
          <w:szCs w:val="24"/>
          <w:lang w:eastAsia="en-US"/>
        </w:rPr>
        <w:t xml:space="preserve">Article </w:t>
      </w:r>
      <w:r>
        <w:rPr>
          <w:rFonts w:asciiTheme="majorBidi" w:eastAsiaTheme="minorHAnsi" w:hAnsiTheme="majorBidi" w:cstheme="majorBidi"/>
          <w:b/>
          <w:bCs/>
          <w:sz w:val="24"/>
          <w:szCs w:val="24"/>
          <w:lang w:eastAsia="en-US"/>
        </w:rPr>
        <w:t>10</w:t>
      </w:r>
      <w:r w:rsidRPr="002D6D8B">
        <w:rPr>
          <w:rFonts w:asciiTheme="majorBidi" w:eastAsiaTheme="minorHAnsi" w:hAnsiTheme="majorBidi" w:cstheme="majorBidi"/>
          <w:b/>
          <w:bCs/>
          <w:sz w:val="24"/>
          <w:szCs w:val="24"/>
          <w:lang w:eastAsia="en-US"/>
        </w:rPr>
        <w:t> : CONFIDENTIALITE</w:t>
      </w:r>
    </w:p>
    <w:p w:rsidR="00A85746" w:rsidRPr="002D6D8B" w:rsidRDefault="00A85746" w:rsidP="00A85746">
      <w:pPr>
        <w:spacing w:after="100" w:afterAutospacing="1" w:line="360" w:lineRule="auto"/>
        <w:jc w:val="both"/>
        <w:rPr>
          <w:rFonts w:asciiTheme="majorBidi" w:hAnsiTheme="majorBidi" w:cstheme="majorBidi"/>
          <w:sz w:val="24"/>
          <w:szCs w:val="24"/>
          <w:lang w:val="fr-FR"/>
        </w:rPr>
      </w:pPr>
      <w:r w:rsidRPr="002D6D8B">
        <w:rPr>
          <w:rFonts w:asciiTheme="majorBidi" w:hAnsiTheme="majorBidi" w:cstheme="majorBidi"/>
          <w:sz w:val="24"/>
          <w:szCs w:val="24"/>
          <w:lang w:val="fr-FR"/>
        </w:rPr>
        <w:t>Le contractant est tenu de garantir la confidentialité et le respect du secret professionnel conformément à la législation en vigueur en s’abstenant de divulguer ou d’utiliser à d’autres fins les informations dont les consultants auront à prendre connaissance à l’occasion de l’exécution de cette mission.</w:t>
      </w: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A85746" w:rsidRDefault="00A85746" w:rsidP="00A85746">
      <w:pPr>
        <w:pStyle w:val="WW-Corpsdetexte3"/>
        <w:spacing w:after="120"/>
        <w:rPr>
          <w:rFonts w:ascii="Museo Sans 100" w:eastAsiaTheme="minorHAnsi" w:hAnsi="Museo Sans 100" w:cstheme="minorHAnsi"/>
          <w:szCs w:val="22"/>
          <w:lang w:eastAsia="en-US"/>
        </w:rPr>
      </w:pPr>
    </w:p>
    <w:p w:rsidR="007B3E7F" w:rsidRDefault="007B3E7F" w:rsidP="00A85746">
      <w:pPr>
        <w:pStyle w:val="WW-Corpsdetexte3"/>
        <w:spacing w:after="120"/>
        <w:rPr>
          <w:rFonts w:ascii="Museo Sans 100" w:eastAsiaTheme="minorHAnsi" w:hAnsi="Museo Sans 100" w:cstheme="minorHAnsi"/>
          <w:szCs w:val="22"/>
          <w:lang w:eastAsia="en-US"/>
        </w:rPr>
      </w:pPr>
    </w:p>
    <w:p w:rsidR="007B3E7F" w:rsidRDefault="007B3E7F" w:rsidP="00A85746">
      <w:pPr>
        <w:pStyle w:val="WW-Corpsdetexte3"/>
        <w:spacing w:after="120"/>
        <w:rPr>
          <w:rFonts w:ascii="Museo Sans 100" w:eastAsiaTheme="minorHAnsi" w:hAnsi="Museo Sans 100" w:cstheme="minorHAnsi"/>
          <w:szCs w:val="22"/>
          <w:lang w:eastAsia="en-US"/>
        </w:rPr>
      </w:pPr>
    </w:p>
    <w:p w:rsidR="007B3E7F" w:rsidRDefault="007B3E7F" w:rsidP="00A85746">
      <w:pPr>
        <w:pStyle w:val="WW-Corpsdetexte3"/>
        <w:spacing w:after="120"/>
        <w:rPr>
          <w:rFonts w:ascii="Museo Sans 100" w:eastAsiaTheme="minorHAnsi" w:hAnsi="Museo Sans 100" w:cstheme="minorHAnsi"/>
          <w:szCs w:val="22"/>
          <w:lang w:eastAsia="en-US"/>
        </w:rPr>
      </w:pPr>
    </w:p>
    <w:p w:rsidR="007B3E7F" w:rsidRDefault="007B3E7F" w:rsidP="00A85746">
      <w:pPr>
        <w:pStyle w:val="WW-Corpsdetexte3"/>
        <w:spacing w:after="120"/>
        <w:rPr>
          <w:rFonts w:ascii="Museo Sans 100" w:eastAsiaTheme="minorHAnsi" w:hAnsi="Museo Sans 100" w:cstheme="minorHAnsi"/>
          <w:szCs w:val="22"/>
          <w:lang w:eastAsia="en-US"/>
        </w:rPr>
      </w:pPr>
    </w:p>
    <w:p w:rsidR="007B3E7F" w:rsidRDefault="007B3E7F" w:rsidP="00A85746">
      <w:pPr>
        <w:pStyle w:val="WW-Corpsdetexte3"/>
        <w:spacing w:after="120"/>
        <w:rPr>
          <w:rFonts w:ascii="Museo Sans 100" w:eastAsiaTheme="minorHAnsi" w:hAnsi="Museo Sans 100" w:cstheme="minorHAnsi"/>
          <w:szCs w:val="22"/>
          <w:lang w:eastAsia="en-US"/>
        </w:rPr>
      </w:pPr>
    </w:p>
    <w:p w:rsidR="007B3E7F" w:rsidRDefault="007B3E7F" w:rsidP="00A85746">
      <w:pPr>
        <w:pStyle w:val="WW-Corpsdetexte3"/>
        <w:spacing w:after="120"/>
        <w:rPr>
          <w:rFonts w:ascii="Museo Sans 100" w:eastAsiaTheme="minorHAnsi" w:hAnsi="Museo Sans 100" w:cstheme="minorHAnsi"/>
          <w:szCs w:val="22"/>
          <w:lang w:eastAsia="en-US"/>
        </w:rPr>
      </w:pPr>
    </w:p>
    <w:p w:rsidR="007B3E7F" w:rsidRDefault="007B3E7F" w:rsidP="00A85746">
      <w:pPr>
        <w:pStyle w:val="WW-Corpsdetexte3"/>
        <w:spacing w:after="120"/>
        <w:rPr>
          <w:rFonts w:ascii="Museo Sans 100" w:eastAsiaTheme="minorHAnsi" w:hAnsi="Museo Sans 100" w:cstheme="minorHAnsi"/>
          <w:szCs w:val="22"/>
          <w:lang w:eastAsia="en-US"/>
        </w:rPr>
      </w:pPr>
    </w:p>
    <w:p w:rsidR="007B3E7F" w:rsidRDefault="007B3E7F" w:rsidP="00A85746">
      <w:pPr>
        <w:pStyle w:val="WW-Corpsdetexte3"/>
        <w:spacing w:after="120"/>
        <w:rPr>
          <w:rFonts w:ascii="Museo Sans 100" w:eastAsiaTheme="minorHAnsi" w:hAnsi="Museo Sans 100" w:cstheme="minorHAnsi"/>
          <w:szCs w:val="22"/>
          <w:lang w:eastAsia="en-US"/>
        </w:rPr>
      </w:pPr>
    </w:p>
    <w:p w:rsidR="007B3E7F" w:rsidRDefault="007B3E7F" w:rsidP="00A85746">
      <w:pPr>
        <w:pStyle w:val="WW-Corpsdetexte3"/>
        <w:spacing w:after="120"/>
        <w:rPr>
          <w:rFonts w:ascii="Museo Sans 100" w:eastAsiaTheme="minorHAnsi" w:hAnsi="Museo Sans 100" w:cstheme="minorHAnsi"/>
          <w:szCs w:val="22"/>
          <w:lang w:eastAsia="en-US"/>
        </w:rPr>
      </w:pPr>
    </w:p>
    <w:p w:rsidR="007B3E7F" w:rsidRPr="006F6D99" w:rsidRDefault="007B3E7F" w:rsidP="00A85746">
      <w:pPr>
        <w:pStyle w:val="WW-Corpsdetexte3"/>
        <w:spacing w:after="120"/>
        <w:rPr>
          <w:rFonts w:ascii="Museo Sans 100" w:eastAsiaTheme="minorHAnsi" w:hAnsi="Museo Sans 100" w:cstheme="minorHAnsi"/>
          <w:szCs w:val="22"/>
          <w:lang w:eastAsia="en-US"/>
        </w:rPr>
      </w:pPr>
      <w:bookmarkStart w:id="0" w:name="_GoBack"/>
      <w:bookmarkEnd w:id="0"/>
    </w:p>
    <w:p w:rsidR="00A85746" w:rsidRDefault="00A85746" w:rsidP="00A85746">
      <w:pPr>
        <w:jc w:val="both"/>
        <w:rPr>
          <w:lang w:val="fr-FR"/>
        </w:rPr>
      </w:pPr>
    </w:p>
    <w:p w:rsidR="00A85746" w:rsidRDefault="00A85746" w:rsidP="00A85746">
      <w:pPr>
        <w:jc w:val="center"/>
        <w:rPr>
          <w:rFonts w:asciiTheme="majorBidi" w:hAnsiTheme="majorBidi" w:cstheme="majorBidi"/>
          <w:b/>
          <w:bCs/>
          <w:sz w:val="24"/>
          <w:szCs w:val="24"/>
          <w:lang w:val="fr-FR"/>
        </w:rPr>
      </w:pPr>
      <w:r w:rsidRPr="00031AE4">
        <w:rPr>
          <w:rFonts w:asciiTheme="majorBidi" w:hAnsiTheme="majorBidi" w:cstheme="majorBidi"/>
          <w:b/>
          <w:bCs/>
          <w:sz w:val="26"/>
          <w:szCs w:val="28"/>
          <w:lang w:val="fr-FR"/>
        </w:rPr>
        <w:t>FORMULAIRE D'OFFRE FINANCIÈRE</w:t>
      </w:r>
      <w:r>
        <w:rPr>
          <w:rFonts w:asciiTheme="majorBidi" w:hAnsiTheme="majorBidi" w:cstheme="majorBidi"/>
          <w:b/>
          <w:bCs/>
          <w:sz w:val="26"/>
          <w:szCs w:val="28"/>
          <w:lang w:val="fr-FR"/>
        </w:rPr>
        <w:t xml:space="preserve"> </w:t>
      </w:r>
      <w:r w:rsidRPr="00031AE4">
        <w:rPr>
          <w:rFonts w:asciiTheme="majorBidi" w:hAnsiTheme="majorBidi" w:cstheme="majorBidi"/>
          <w:b/>
          <w:bCs/>
          <w:sz w:val="24"/>
          <w:szCs w:val="24"/>
          <w:lang w:val="fr-FR"/>
        </w:rPr>
        <w:t xml:space="preserve">POUR </w:t>
      </w:r>
    </w:p>
    <w:p w:rsidR="00A85746" w:rsidRDefault="00A85746" w:rsidP="00A85746">
      <w:pPr>
        <w:jc w:val="center"/>
        <w:rPr>
          <w:rFonts w:asciiTheme="majorBidi" w:hAnsiTheme="majorBidi" w:cstheme="majorBidi"/>
          <w:b/>
          <w:bCs/>
          <w:sz w:val="24"/>
          <w:szCs w:val="24"/>
          <w:lang w:val="fr-FR"/>
        </w:rPr>
      </w:pPr>
    </w:p>
    <w:p w:rsidR="00A85746" w:rsidRPr="009418DA" w:rsidRDefault="00A85746" w:rsidP="00A85746">
      <w:pPr>
        <w:jc w:val="center"/>
        <w:rPr>
          <w:rFonts w:asciiTheme="majorBidi" w:hAnsiTheme="majorBidi" w:cstheme="majorBidi"/>
          <w:b/>
          <w:bCs/>
          <w:sz w:val="24"/>
          <w:szCs w:val="24"/>
          <w:lang w:val="fr-FR"/>
        </w:rPr>
      </w:pPr>
      <w:r w:rsidRPr="004F4CB2">
        <w:rPr>
          <w:rFonts w:asciiTheme="majorBidi" w:hAnsiTheme="majorBidi" w:cstheme="majorBidi"/>
          <w:b/>
          <w:bCs/>
          <w:sz w:val="24"/>
          <w:szCs w:val="24"/>
          <w:lang w:val="fr-FR"/>
        </w:rPr>
        <w:t>"</w:t>
      </w:r>
      <w:r w:rsidRPr="004F4CB2">
        <w:t xml:space="preserve"> </w:t>
      </w:r>
      <w:r w:rsidRPr="004F4CB2">
        <w:rPr>
          <w:rFonts w:asciiTheme="majorBidi" w:hAnsiTheme="majorBidi" w:cstheme="majorBidi"/>
          <w:b/>
          <w:bCs/>
          <w:sz w:val="24"/>
          <w:szCs w:val="24"/>
          <w:lang w:val="fr-FR"/>
        </w:rPr>
        <w:t xml:space="preserve">Expert en </w:t>
      </w:r>
      <w:proofErr w:type="spellStart"/>
      <w:r w:rsidRPr="004F4CB2">
        <w:rPr>
          <w:rFonts w:asciiTheme="majorBidi" w:hAnsiTheme="majorBidi" w:cstheme="majorBidi"/>
          <w:b/>
          <w:bCs/>
          <w:sz w:val="24"/>
          <w:szCs w:val="24"/>
          <w:lang w:val="fr-FR"/>
        </w:rPr>
        <w:t>crowdfunding</w:t>
      </w:r>
      <w:proofErr w:type="spellEnd"/>
      <w:r w:rsidRPr="004F4CB2">
        <w:rPr>
          <w:rFonts w:asciiTheme="majorBidi" w:hAnsiTheme="majorBidi" w:cstheme="majorBidi"/>
          <w:b/>
          <w:bCs/>
          <w:sz w:val="24"/>
          <w:szCs w:val="24"/>
          <w:lang w:val="fr-FR"/>
        </w:rPr>
        <w:t xml:space="preserve"> / Expert en financement participatif</w:t>
      </w:r>
    </w:p>
    <w:p w:rsidR="00A85746" w:rsidRPr="009418DA" w:rsidRDefault="00A85746" w:rsidP="00A85746">
      <w:pPr>
        <w:jc w:val="center"/>
        <w:rPr>
          <w:rFonts w:asciiTheme="majorBidi" w:hAnsiTheme="majorBidi" w:cstheme="majorBidi"/>
          <w:b/>
          <w:bCs/>
          <w:sz w:val="24"/>
          <w:szCs w:val="24"/>
          <w:lang w:val="fr-FR"/>
        </w:rPr>
      </w:pPr>
      <w:r w:rsidRPr="009418DA">
        <w:rPr>
          <w:rFonts w:asciiTheme="majorBidi" w:hAnsiTheme="majorBidi" w:cstheme="majorBidi"/>
          <w:b/>
          <w:bCs/>
          <w:sz w:val="24"/>
          <w:szCs w:val="24"/>
          <w:lang w:val="fr-FR"/>
        </w:rPr>
        <w:t xml:space="preserve">Projet </w:t>
      </w:r>
      <w:proofErr w:type="spellStart"/>
      <w:r w:rsidRPr="009418DA">
        <w:rPr>
          <w:rFonts w:asciiTheme="majorBidi" w:hAnsiTheme="majorBidi" w:cstheme="majorBidi"/>
          <w:b/>
          <w:bCs/>
          <w:sz w:val="24"/>
          <w:szCs w:val="24"/>
          <w:lang w:val="fr-FR"/>
        </w:rPr>
        <w:t>MEDSt@rts</w:t>
      </w:r>
      <w:proofErr w:type="spellEnd"/>
    </w:p>
    <w:p w:rsidR="00A85746" w:rsidRPr="009418DA" w:rsidRDefault="00A85746" w:rsidP="00A85746">
      <w:pPr>
        <w:jc w:val="center"/>
        <w:rPr>
          <w:rFonts w:asciiTheme="majorBidi" w:hAnsiTheme="majorBidi" w:cstheme="majorBidi"/>
          <w:b/>
          <w:bCs/>
          <w:sz w:val="24"/>
          <w:szCs w:val="24"/>
          <w:lang w:val="fr-FR"/>
        </w:rPr>
      </w:pPr>
      <w:r w:rsidRPr="009418DA">
        <w:rPr>
          <w:rFonts w:asciiTheme="majorBidi" w:hAnsiTheme="majorBidi" w:cstheme="majorBidi"/>
          <w:b/>
          <w:bCs/>
          <w:sz w:val="24"/>
          <w:szCs w:val="24"/>
          <w:lang w:val="fr-FR"/>
        </w:rPr>
        <w:t>Pour la Chambre de Commerce et d’Industrie de Sfax</w:t>
      </w:r>
    </w:p>
    <w:p w:rsidR="00A85746" w:rsidRPr="00031AE4" w:rsidRDefault="00A85746" w:rsidP="00A85746">
      <w:pPr>
        <w:jc w:val="both"/>
        <w:rPr>
          <w:rFonts w:asciiTheme="majorBidi" w:hAnsiTheme="majorBidi" w:cstheme="majorBidi"/>
          <w:sz w:val="24"/>
          <w:szCs w:val="24"/>
          <w:lang w:val="fr-FR"/>
        </w:rPr>
      </w:pPr>
    </w:p>
    <w:p w:rsidR="00A85746" w:rsidRPr="00031AE4" w:rsidRDefault="00A85746" w:rsidP="00A85746">
      <w:pPr>
        <w:jc w:val="both"/>
        <w:rPr>
          <w:rFonts w:asciiTheme="majorBidi" w:hAnsiTheme="majorBidi" w:cstheme="majorBidi"/>
          <w:sz w:val="24"/>
          <w:szCs w:val="24"/>
          <w:lang w:val="fr-FR"/>
        </w:rPr>
      </w:pPr>
      <w:r w:rsidRPr="00031AE4">
        <w:rPr>
          <w:rFonts w:asciiTheme="majorBidi" w:hAnsiTheme="majorBidi" w:cstheme="majorBidi"/>
          <w:sz w:val="24"/>
          <w:szCs w:val="24"/>
          <w:lang w:val="fr-FR"/>
        </w:rPr>
        <w:t xml:space="preserve">Veuillez remplir le tableau ci-dessous et le soumettre avec votre CV à : </w:t>
      </w:r>
      <w:hyperlink r:id="rId9" w:history="1">
        <w:r w:rsidRPr="00031AE4">
          <w:rPr>
            <w:rFonts w:asciiTheme="majorBidi" w:hAnsiTheme="majorBidi" w:cstheme="majorBidi"/>
            <w:sz w:val="24"/>
            <w:szCs w:val="24"/>
          </w:rPr>
          <w:t>ccis@ccis.org.tn</w:t>
        </w:r>
      </w:hyperlink>
      <w:r>
        <w:rPr>
          <w:rFonts w:asciiTheme="majorBidi" w:hAnsiTheme="majorBidi" w:cstheme="majorBidi"/>
          <w:sz w:val="24"/>
          <w:szCs w:val="24"/>
        </w:rPr>
        <w:t>;</w:t>
      </w:r>
      <w:r w:rsidRPr="00031AE4">
        <w:rPr>
          <w:rFonts w:asciiTheme="majorBidi" w:hAnsiTheme="majorBidi" w:cstheme="majorBidi"/>
          <w:sz w:val="24"/>
          <w:szCs w:val="24"/>
        </w:rPr>
        <w:t xml:space="preserve"> </w:t>
      </w:r>
      <w:proofErr w:type="gramStart"/>
      <w:r w:rsidRPr="00031AE4">
        <w:rPr>
          <w:rFonts w:asciiTheme="majorBidi" w:hAnsiTheme="majorBidi" w:cstheme="majorBidi"/>
          <w:sz w:val="24"/>
          <w:szCs w:val="24"/>
        </w:rPr>
        <w:t>medstarts@ccis.tn</w:t>
      </w:r>
      <w:r>
        <w:rPr>
          <w:rFonts w:asciiTheme="majorBidi" w:hAnsiTheme="majorBidi" w:cstheme="majorBidi"/>
          <w:sz w:val="24"/>
          <w:szCs w:val="24"/>
        </w:rPr>
        <w:t>;</w:t>
      </w:r>
      <w:proofErr w:type="gramEnd"/>
    </w:p>
    <w:p w:rsidR="00A85746" w:rsidRDefault="00A85746" w:rsidP="00A85746">
      <w:pPr>
        <w:jc w:val="both"/>
        <w:rPr>
          <w:rFonts w:asciiTheme="majorBidi" w:hAnsiTheme="majorBidi" w:cstheme="majorBidi"/>
          <w:b/>
          <w:bCs/>
          <w:sz w:val="24"/>
          <w:szCs w:val="24"/>
          <w:lang w:val="fr-FR"/>
        </w:rPr>
      </w:pPr>
    </w:p>
    <w:p w:rsidR="00A85746" w:rsidRPr="00031AE4" w:rsidRDefault="00A85746" w:rsidP="00A85746">
      <w:pPr>
        <w:jc w:val="both"/>
        <w:rPr>
          <w:rFonts w:asciiTheme="majorBidi" w:hAnsiTheme="majorBidi" w:cstheme="majorBidi"/>
          <w:sz w:val="24"/>
          <w:szCs w:val="24"/>
          <w:lang w:val="fr-FR"/>
        </w:rPr>
      </w:pPr>
      <w:r w:rsidRPr="004F4CB2">
        <w:rPr>
          <w:rFonts w:asciiTheme="majorBidi" w:hAnsiTheme="majorBidi" w:cstheme="majorBidi"/>
          <w:b/>
          <w:bCs/>
          <w:sz w:val="24"/>
          <w:szCs w:val="24"/>
          <w:lang w:val="fr-FR"/>
        </w:rPr>
        <w:t>Nom du sujet</w:t>
      </w:r>
      <w:r w:rsidRPr="004F4CB2">
        <w:rPr>
          <w:rFonts w:asciiTheme="majorBidi" w:hAnsiTheme="majorBidi" w:cstheme="majorBidi"/>
          <w:sz w:val="24"/>
          <w:szCs w:val="24"/>
          <w:lang w:val="fr-FR"/>
        </w:rPr>
        <w:t xml:space="preserve"> : </w:t>
      </w:r>
      <w:r w:rsidRPr="004F4CB2">
        <w:rPr>
          <w:rFonts w:asciiTheme="majorBidi" w:hAnsiTheme="majorBidi" w:cstheme="majorBidi"/>
          <w:b/>
          <w:bCs/>
          <w:sz w:val="24"/>
          <w:szCs w:val="24"/>
          <w:lang w:val="fr-FR"/>
        </w:rPr>
        <w:t xml:space="preserve">Expert en </w:t>
      </w:r>
      <w:proofErr w:type="spellStart"/>
      <w:r w:rsidRPr="004F4CB2">
        <w:rPr>
          <w:rFonts w:asciiTheme="majorBidi" w:hAnsiTheme="majorBidi" w:cstheme="majorBidi"/>
          <w:b/>
          <w:bCs/>
          <w:sz w:val="24"/>
          <w:szCs w:val="24"/>
          <w:lang w:val="fr-FR"/>
        </w:rPr>
        <w:t>crowdfunding</w:t>
      </w:r>
      <w:proofErr w:type="spellEnd"/>
      <w:r w:rsidRPr="004F4CB2">
        <w:rPr>
          <w:rFonts w:asciiTheme="majorBidi" w:hAnsiTheme="majorBidi" w:cstheme="majorBidi"/>
          <w:b/>
          <w:bCs/>
          <w:sz w:val="24"/>
          <w:szCs w:val="24"/>
          <w:lang w:val="fr-FR"/>
        </w:rPr>
        <w:t xml:space="preserve"> / Expert en financement participatif</w:t>
      </w:r>
      <w:r w:rsidRPr="004F4CB2">
        <w:rPr>
          <w:b/>
          <w:bCs/>
          <w:sz w:val="24"/>
          <w:szCs w:val="24"/>
          <w:lang w:val="fr-FR"/>
        </w:rPr>
        <w:t xml:space="preserve"> </w:t>
      </w:r>
      <w:r w:rsidRPr="004F4CB2">
        <w:rPr>
          <w:rFonts w:asciiTheme="majorBidi" w:hAnsiTheme="majorBidi" w:cstheme="majorBidi"/>
          <w:sz w:val="24"/>
          <w:szCs w:val="24"/>
          <w:lang w:val="fr-FR"/>
        </w:rPr>
        <w:t xml:space="preserve">/ </w:t>
      </w:r>
      <w:proofErr w:type="spellStart"/>
      <w:r w:rsidRPr="004F4CB2">
        <w:rPr>
          <w:rFonts w:asciiTheme="majorBidi" w:hAnsiTheme="majorBidi" w:cstheme="majorBidi"/>
          <w:sz w:val="24"/>
          <w:szCs w:val="24"/>
          <w:lang w:val="fr-FR"/>
        </w:rPr>
        <w:t>MEDSt@rts</w:t>
      </w:r>
      <w:proofErr w:type="spellEnd"/>
    </w:p>
    <w:p w:rsidR="00A85746" w:rsidRDefault="00A85746" w:rsidP="00A85746">
      <w:pPr>
        <w:jc w:val="both"/>
        <w:rPr>
          <w:lang w:val="fr-FR"/>
        </w:rPr>
      </w:pPr>
    </w:p>
    <w:p w:rsidR="00A85746" w:rsidRDefault="00A85746" w:rsidP="00A85746">
      <w:pPr>
        <w:jc w:val="both"/>
        <w:rPr>
          <w:lang w:val="fr-FR"/>
        </w:rPr>
      </w:pPr>
    </w:p>
    <w:tbl>
      <w:tblPr>
        <w:tblStyle w:val="Grilledutableau"/>
        <w:tblW w:w="0" w:type="auto"/>
        <w:tblLook w:val="04A0" w:firstRow="1" w:lastRow="0" w:firstColumn="1" w:lastColumn="0" w:noHBand="0" w:noVBand="1"/>
      </w:tblPr>
      <w:tblGrid>
        <w:gridCol w:w="4821"/>
        <w:gridCol w:w="4801"/>
      </w:tblGrid>
      <w:tr w:rsidR="00A85746" w:rsidTr="00C13566">
        <w:tc>
          <w:tcPr>
            <w:tcW w:w="4886" w:type="dxa"/>
          </w:tcPr>
          <w:p w:rsidR="00A85746" w:rsidRPr="00031AE4" w:rsidRDefault="00A85746" w:rsidP="00C13566">
            <w:pPr>
              <w:jc w:val="both"/>
              <w:rPr>
                <w:rFonts w:asciiTheme="majorBidi" w:hAnsiTheme="majorBidi" w:cstheme="majorBidi"/>
                <w:b/>
                <w:bCs/>
                <w:sz w:val="24"/>
                <w:szCs w:val="24"/>
              </w:rPr>
            </w:pPr>
            <w:r w:rsidRPr="00031AE4">
              <w:rPr>
                <w:rFonts w:asciiTheme="majorBidi" w:hAnsiTheme="majorBidi" w:cstheme="majorBidi"/>
                <w:b/>
                <w:bCs/>
                <w:sz w:val="24"/>
                <w:szCs w:val="24"/>
              </w:rPr>
              <w:t>Prénom, Nom</w:t>
            </w:r>
          </w:p>
          <w:p w:rsidR="00A85746" w:rsidRPr="00031AE4" w:rsidRDefault="00A85746" w:rsidP="00C13566">
            <w:pPr>
              <w:jc w:val="both"/>
              <w:rPr>
                <w:rFonts w:asciiTheme="majorBidi" w:hAnsiTheme="majorBidi" w:cstheme="majorBidi"/>
                <w:b/>
                <w:bCs/>
                <w:sz w:val="24"/>
                <w:szCs w:val="24"/>
              </w:rPr>
            </w:pPr>
          </w:p>
        </w:tc>
        <w:tc>
          <w:tcPr>
            <w:tcW w:w="4886" w:type="dxa"/>
          </w:tcPr>
          <w:p w:rsidR="00A85746" w:rsidRDefault="00A85746" w:rsidP="00C13566">
            <w:pPr>
              <w:jc w:val="both"/>
            </w:pPr>
          </w:p>
        </w:tc>
      </w:tr>
      <w:tr w:rsidR="00A85746" w:rsidTr="00C13566">
        <w:tc>
          <w:tcPr>
            <w:tcW w:w="4886" w:type="dxa"/>
          </w:tcPr>
          <w:p w:rsidR="00A85746" w:rsidRPr="00031AE4" w:rsidRDefault="00A85746" w:rsidP="00C13566">
            <w:pPr>
              <w:jc w:val="both"/>
              <w:rPr>
                <w:rFonts w:asciiTheme="majorBidi" w:hAnsiTheme="majorBidi" w:cstheme="majorBidi"/>
                <w:b/>
                <w:bCs/>
                <w:sz w:val="24"/>
                <w:szCs w:val="24"/>
              </w:rPr>
            </w:pPr>
            <w:r w:rsidRPr="00031AE4">
              <w:rPr>
                <w:rFonts w:asciiTheme="majorBidi" w:hAnsiTheme="majorBidi" w:cstheme="majorBidi"/>
                <w:b/>
                <w:bCs/>
                <w:sz w:val="24"/>
                <w:szCs w:val="24"/>
              </w:rPr>
              <w:t>Adresse</w:t>
            </w:r>
          </w:p>
          <w:p w:rsidR="00A85746" w:rsidRPr="00031AE4" w:rsidRDefault="00A85746" w:rsidP="00C13566">
            <w:pPr>
              <w:jc w:val="both"/>
              <w:rPr>
                <w:rFonts w:asciiTheme="majorBidi" w:hAnsiTheme="majorBidi" w:cstheme="majorBidi"/>
                <w:b/>
                <w:bCs/>
                <w:sz w:val="24"/>
                <w:szCs w:val="24"/>
              </w:rPr>
            </w:pPr>
          </w:p>
        </w:tc>
        <w:tc>
          <w:tcPr>
            <w:tcW w:w="4886" w:type="dxa"/>
          </w:tcPr>
          <w:p w:rsidR="00A85746" w:rsidRDefault="00A85746" w:rsidP="00C13566">
            <w:pPr>
              <w:jc w:val="both"/>
            </w:pPr>
          </w:p>
        </w:tc>
      </w:tr>
      <w:tr w:rsidR="00A85746" w:rsidTr="00C13566">
        <w:tc>
          <w:tcPr>
            <w:tcW w:w="4886" w:type="dxa"/>
          </w:tcPr>
          <w:p w:rsidR="00A85746" w:rsidRPr="00031AE4" w:rsidRDefault="00A85746" w:rsidP="00C13566">
            <w:pPr>
              <w:jc w:val="both"/>
              <w:rPr>
                <w:rFonts w:asciiTheme="majorBidi" w:hAnsiTheme="majorBidi" w:cstheme="majorBidi"/>
                <w:b/>
                <w:bCs/>
                <w:sz w:val="24"/>
                <w:szCs w:val="24"/>
              </w:rPr>
            </w:pPr>
            <w:r w:rsidRPr="00031AE4">
              <w:rPr>
                <w:rFonts w:asciiTheme="majorBidi" w:hAnsiTheme="majorBidi" w:cstheme="majorBidi"/>
                <w:b/>
                <w:bCs/>
                <w:sz w:val="24"/>
                <w:szCs w:val="24"/>
              </w:rPr>
              <w:t>Portable</w:t>
            </w:r>
          </w:p>
          <w:p w:rsidR="00A85746" w:rsidRPr="00031AE4" w:rsidRDefault="00A85746" w:rsidP="00C13566">
            <w:pPr>
              <w:jc w:val="both"/>
              <w:rPr>
                <w:rFonts w:asciiTheme="majorBidi" w:hAnsiTheme="majorBidi" w:cstheme="majorBidi"/>
                <w:b/>
                <w:bCs/>
                <w:sz w:val="24"/>
                <w:szCs w:val="24"/>
              </w:rPr>
            </w:pPr>
          </w:p>
        </w:tc>
        <w:tc>
          <w:tcPr>
            <w:tcW w:w="4886" w:type="dxa"/>
          </w:tcPr>
          <w:p w:rsidR="00A85746" w:rsidRDefault="00A85746" w:rsidP="00C13566">
            <w:pPr>
              <w:jc w:val="both"/>
            </w:pPr>
          </w:p>
        </w:tc>
      </w:tr>
      <w:tr w:rsidR="00A85746" w:rsidTr="00C13566">
        <w:tc>
          <w:tcPr>
            <w:tcW w:w="4886" w:type="dxa"/>
          </w:tcPr>
          <w:p w:rsidR="00A85746" w:rsidRPr="00031AE4" w:rsidRDefault="00A85746" w:rsidP="00C13566">
            <w:pPr>
              <w:jc w:val="both"/>
              <w:rPr>
                <w:rFonts w:asciiTheme="majorBidi" w:hAnsiTheme="majorBidi" w:cstheme="majorBidi"/>
                <w:b/>
                <w:bCs/>
                <w:sz w:val="24"/>
                <w:szCs w:val="24"/>
              </w:rPr>
            </w:pPr>
            <w:r w:rsidRPr="00031AE4">
              <w:rPr>
                <w:rFonts w:asciiTheme="majorBidi" w:hAnsiTheme="majorBidi" w:cstheme="majorBidi"/>
                <w:b/>
                <w:bCs/>
                <w:sz w:val="24"/>
                <w:szCs w:val="24"/>
              </w:rPr>
              <w:t>Adresse e-mail</w:t>
            </w:r>
          </w:p>
          <w:p w:rsidR="00A85746" w:rsidRPr="00031AE4" w:rsidRDefault="00A85746" w:rsidP="00C13566">
            <w:pPr>
              <w:jc w:val="both"/>
              <w:rPr>
                <w:rFonts w:asciiTheme="majorBidi" w:hAnsiTheme="majorBidi" w:cstheme="majorBidi"/>
                <w:b/>
                <w:bCs/>
                <w:sz w:val="24"/>
                <w:szCs w:val="24"/>
              </w:rPr>
            </w:pPr>
          </w:p>
        </w:tc>
        <w:tc>
          <w:tcPr>
            <w:tcW w:w="4886" w:type="dxa"/>
          </w:tcPr>
          <w:p w:rsidR="00A85746" w:rsidRDefault="00A85746" w:rsidP="00C13566">
            <w:pPr>
              <w:jc w:val="both"/>
            </w:pPr>
          </w:p>
        </w:tc>
      </w:tr>
      <w:tr w:rsidR="00A85746" w:rsidTr="00C13566">
        <w:tc>
          <w:tcPr>
            <w:tcW w:w="4886" w:type="dxa"/>
          </w:tcPr>
          <w:p w:rsidR="00A85746" w:rsidRPr="00031AE4" w:rsidRDefault="00A85746" w:rsidP="00C13566">
            <w:pPr>
              <w:jc w:val="both"/>
              <w:rPr>
                <w:rFonts w:asciiTheme="majorBidi" w:hAnsiTheme="majorBidi" w:cstheme="majorBidi"/>
                <w:b/>
                <w:bCs/>
                <w:sz w:val="24"/>
                <w:szCs w:val="24"/>
              </w:rPr>
            </w:pPr>
            <w:r w:rsidRPr="00031AE4">
              <w:rPr>
                <w:rFonts w:asciiTheme="majorBidi" w:hAnsiTheme="majorBidi" w:cstheme="majorBidi"/>
                <w:b/>
                <w:bCs/>
                <w:sz w:val="24"/>
                <w:szCs w:val="24"/>
              </w:rPr>
              <w:t>Nationalité (à des fins fiscales)</w:t>
            </w:r>
          </w:p>
          <w:p w:rsidR="00A85746" w:rsidRPr="00031AE4" w:rsidRDefault="00A85746" w:rsidP="00C13566">
            <w:pPr>
              <w:jc w:val="both"/>
              <w:rPr>
                <w:rFonts w:asciiTheme="majorBidi" w:hAnsiTheme="majorBidi" w:cstheme="majorBidi"/>
                <w:b/>
                <w:bCs/>
                <w:sz w:val="24"/>
                <w:szCs w:val="24"/>
              </w:rPr>
            </w:pPr>
          </w:p>
        </w:tc>
        <w:tc>
          <w:tcPr>
            <w:tcW w:w="4886" w:type="dxa"/>
          </w:tcPr>
          <w:p w:rsidR="00A85746" w:rsidRDefault="00A85746" w:rsidP="00C13566">
            <w:pPr>
              <w:jc w:val="both"/>
            </w:pPr>
          </w:p>
        </w:tc>
      </w:tr>
      <w:tr w:rsidR="00A85746" w:rsidTr="00C13566">
        <w:tc>
          <w:tcPr>
            <w:tcW w:w="4886" w:type="dxa"/>
          </w:tcPr>
          <w:p w:rsidR="00A85746" w:rsidRPr="00031AE4" w:rsidRDefault="00A85746" w:rsidP="00C13566">
            <w:pPr>
              <w:jc w:val="both"/>
              <w:rPr>
                <w:rFonts w:asciiTheme="majorBidi" w:hAnsiTheme="majorBidi" w:cstheme="majorBidi"/>
                <w:b/>
                <w:bCs/>
                <w:sz w:val="24"/>
                <w:szCs w:val="24"/>
              </w:rPr>
            </w:pPr>
            <w:r w:rsidRPr="00031AE4">
              <w:rPr>
                <w:rFonts w:asciiTheme="majorBidi" w:hAnsiTheme="majorBidi" w:cstheme="majorBidi"/>
                <w:b/>
                <w:bCs/>
                <w:sz w:val="24"/>
                <w:szCs w:val="24"/>
              </w:rPr>
              <w:t>Homme jours prévu en EUR</w:t>
            </w:r>
          </w:p>
          <w:p w:rsidR="00A85746" w:rsidRPr="00031AE4" w:rsidRDefault="00A85746" w:rsidP="00C13566">
            <w:pPr>
              <w:jc w:val="both"/>
              <w:rPr>
                <w:rFonts w:asciiTheme="majorBidi" w:hAnsiTheme="majorBidi" w:cstheme="majorBidi"/>
                <w:b/>
                <w:bCs/>
                <w:sz w:val="24"/>
                <w:szCs w:val="24"/>
              </w:rPr>
            </w:pPr>
          </w:p>
        </w:tc>
        <w:tc>
          <w:tcPr>
            <w:tcW w:w="4886" w:type="dxa"/>
          </w:tcPr>
          <w:p w:rsidR="00A85746" w:rsidRDefault="00A85746" w:rsidP="00C13566">
            <w:pPr>
              <w:jc w:val="both"/>
            </w:pPr>
          </w:p>
        </w:tc>
      </w:tr>
    </w:tbl>
    <w:p w:rsidR="00A85746" w:rsidRPr="00325876" w:rsidRDefault="00A85746" w:rsidP="00A85746">
      <w:pPr>
        <w:jc w:val="both"/>
        <w:rPr>
          <w:lang w:val="fr-FR"/>
        </w:rPr>
      </w:pPr>
    </w:p>
    <w:p w:rsidR="00A85746" w:rsidRDefault="00A85746" w:rsidP="00A85746">
      <w:pPr>
        <w:jc w:val="both"/>
        <w:rPr>
          <w:lang w:val="fr-FR"/>
        </w:rPr>
      </w:pPr>
    </w:p>
    <w:p w:rsidR="00A85746" w:rsidRPr="00145C37" w:rsidRDefault="00A85746" w:rsidP="00A85746">
      <w:pPr>
        <w:rPr>
          <w:lang w:val="fr-FR"/>
        </w:rPr>
      </w:pPr>
    </w:p>
    <w:p w:rsidR="00A85746" w:rsidRPr="00145C37" w:rsidRDefault="00A85746" w:rsidP="00A85746">
      <w:pPr>
        <w:rPr>
          <w:lang w:val="fr-FR"/>
        </w:rPr>
      </w:pPr>
    </w:p>
    <w:p w:rsidR="00A85746" w:rsidRPr="00145C37" w:rsidRDefault="00A85746" w:rsidP="00A85746">
      <w:pPr>
        <w:rPr>
          <w:lang w:val="fr-FR"/>
        </w:rPr>
      </w:pPr>
    </w:p>
    <w:p w:rsidR="00A85746" w:rsidRPr="00145C37" w:rsidRDefault="00A85746" w:rsidP="00A85746">
      <w:pPr>
        <w:rPr>
          <w:lang w:val="fr-FR"/>
        </w:rPr>
      </w:pPr>
    </w:p>
    <w:p w:rsidR="00A85746" w:rsidRPr="00145C37" w:rsidRDefault="00A85746" w:rsidP="00A85746">
      <w:pPr>
        <w:rPr>
          <w:lang w:val="fr-FR"/>
        </w:rPr>
      </w:pPr>
    </w:p>
    <w:p w:rsidR="00A85746" w:rsidRPr="00145C37" w:rsidRDefault="00A85746" w:rsidP="00A85746">
      <w:pPr>
        <w:rPr>
          <w:lang w:val="fr-FR"/>
        </w:rPr>
      </w:pPr>
    </w:p>
    <w:p w:rsidR="00A85746" w:rsidRPr="00145C37" w:rsidRDefault="00A85746" w:rsidP="00A85746">
      <w:pPr>
        <w:rPr>
          <w:lang w:val="fr-FR"/>
        </w:rPr>
      </w:pPr>
    </w:p>
    <w:p w:rsidR="00A85746" w:rsidRPr="00145C37" w:rsidRDefault="00A85746" w:rsidP="00A85746">
      <w:pPr>
        <w:rPr>
          <w:lang w:val="fr-FR"/>
        </w:rPr>
      </w:pPr>
    </w:p>
    <w:p w:rsidR="00A85746" w:rsidRDefault="00A85746" w:rsidP="00A85746">
      <w:pPr>
        <w:rPr>
          <w:lang w:val="fr-FR"/>
        </w:rPr>
      </w:pPr>
    </w:p>
    <w:p w:rsidR="00A85746" w:rsidRDefault="00A85746" w:rsidP="00A85746">
      <w:pPr>
        <w:rPr>
          <w:lang w:val="fr-FR"/>
        </w:rPr>
      </w:pPr>
    </w:p>
    <w:p w:rsidR="00A85746" w:rsidRPr="00145C37" w:rsidRDefault="00A85746" w:rsidP="00A85746">
      <w:pPr>
        <w:tabs>
          <w:tab w:val="left" w:pos="7125"/>
        </w:tabs>
        <w:rPr>
          <w:lang w:val="fr-FR"/>
        </w:rPr>
      </w:pPr>
      <w:r>
        <w:rPr>
          <w:lang w:val="fr-FR"/>
        </w:rPr>
        <w:tab/>
      </w:r>
    </w:p>
    <w:p w:rsidR="00A85746" w:rsidRDefault="00A85746"/>
    <w:sectPr w:rsidR="00A85746">
      <w:headerReference w:type="default" r:id="rId10"/>
      <w:footerReference w:type="default" r:id="rId11"/>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1DF" w:rsidRDefault="00CD21DF">
      <w:r>
        <w:separator/>
      </w:r>
    </w:p>
  </w:endnote>
  <w:endnote w:type="continuationSeparator" w:id="0">
    <w:p w:rsidR="00CD21DF" w:rsidRDefault="00CD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100">
    <w:altName w:val="Times New Roman"/>
    <w:charset w:val="00"/>
    <w:family w:val="auto"/>
    <w:pitch w:val="variable"/>
    <w:sig w:usb0="00000001" w:usb1="4000004A"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25" w:rsidRDefault="00CD21DF">
    <w:pPr>
      <w:pBdr>
        <w:top w:val="nil"/>
        <w:left w:val="nil"/>
        <w:bottom w:val="nil"/>
        <w:right w:val="nil"/>
        <w:between w:val="nil"/>
      </w:pBdr>
      <w:tabs>
        <w:tab w:val="center" w:pos="4819"/>
        <w:tab w:val="right" w:pos="9638"/>
      </w:tabs>
      <w:rPr>
        <w:color w:val="000000"/>
      </w:rPr>
    </w:pPr>
    <w:r>
      <w:rPr>
        <w:noProof/>
        <w:lang w:val="fr-FR"/>
      </w:rPr>
      <w:drawing>
        <wp:anchor distT="0" distB="0" distL="114300" distR="114300" simplePos="0" relativeHeight="251659264" behindDoc="0" locked="0" layoutInCell="1" hidden="0" allowOverlap="1">
          <wp:simplePos x="0" y="0"/>
          <wp:positionH relativeFrom="column">
            <wp:posOffset>-956944</wp:posOffset>
          </wp:positionH>
          <wp:positionV relativeFrom="paragraph">
            <wp:posOffset>-698041</wp:posOffset>
          </wp:positionV>
          <wp:extent cx="8035462" cy="1310078"/>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35462" cy="1310078"/>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1DF" w:rsidRDefault="00CD21DF">
      <w:r>
        <w:separator/>
      </w:r>
    </w:p>
  </w:footnote>
  <w:footnote w:type="continuationSeparator" w:id="0">
    <w:p w:rsidR="00CD21DF" w:rsidRDefault="00CD2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25" w:rsidRDefault="00CD21DF">
    <w:pPr>
      <w:pBdr>
        <w:top w:val="nil"/>
        <w:left w:val="nil"/>
        <w:bottom w:val="nil"/>
        <w:right w:val="nil"/>
        <w:between w:val="nil"/>
      </w:pBdr>
      <w:tabs>
        <w:tab w:val="center" w:pos="4819"/>
        <w:tab w:val="right" w:pos="9638"/>
      </w:tabs>
      <w:rPr>
        <w:color w:val="000000"/>
      </w:rPr>
    </w:pPr>
    <w:r>
      <w:rPr>
        <w:color w:val="000000"/>
      </w:rPr>
      <w:t xml:space="preserve">                          </w:t>
    </w:r>
    <w:r>
      <w:rPr>
        <w:noProof/>
        <w:lang w:val="fr-FR"/>
      </w:rPr>
      <w:drawing>
        <wp:anchor distT="0" distB="0" distL="114300" distR="114300" simplePos="0" relativeHeight="251658240" behindDoc="0" locked="0" layoutInCell="1" hidden="0" allowOverlap="1">
          <wp:simplePos x="0" y="0"/>
          <wp:positionH relativeFrom="column">
            <wp:posOffset>970189</wp:posOffset>
          </wp:positionH>
          <wp:positionV relativeFrom="paragraph">
            <wp:posOffset>-133349</wp:posOffset>
          </wp:positionV>
          <wp:extent cx="4119174" cy="1612809"/>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119174" cy="161280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34396"/>
    <w:multiLevelType w:val="hybridMultilevel"/>
    <w:tmpl w:val="2F0410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BE234CC"/>
    <w:multiLevelType w:val="hybridMultilevel"/>
    <w:tmpl w:val="5FBE5EAA"/>
    <w:lvl w:ilvl="0" w:tplc="040C000D">
      <w:start w:val="1"/>
      <w:numFmt w:val="bullet"/>
      <w:lvlText w:val=""/>
      <w:lvlJc w:val="left"/>
      <w:pPr>
        <w:ind w:left="1788"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25"/>
    <w:rsid w:val="005E1C19"/>
    <w:rsid w:val="007B3E7F"/>
    <w:rsid w:val="00A85746"/>
    <w:rsid w:val="00CC0E25"/>
    <w:rsid w:val="00CD21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0A539-F306-4A33-91D0-7C589CA3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useo Sans 100" w:eastAsia="Museo Sans 100" w:hAnsi="Museo Sans 100" w:cs="Museo Sans 100"/>
        <w:sz w:val="22"/>
        <w:szCs w:val="22"/>
        <w:lang w:val="it-IT"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link w:val="En-tteCar"/>
    <w:uiPriority w:val="99"/>
    <w:unhideWhenUsed/>
    <w:rsid w:val="00994B73"/>
    <w:pPr>
      <w:tabs>
        <w:tab w:val="center" w:pos="4819"/>
        <w:tab w:val="right" w:pos="9638"/>
      </w:tabs>
    </w:pPr>
  </w:style>
  <w:style w:type="character" w:customStyle="1" w:styleId="En-tteCar">
    <w:name w:val="En-tête Car"/>
    <w:basedOn w:val="Policepardfaut"/>
    <w:link w:val="En-tte"/>
    <w:uiPriority w:val="99"/>
    <w:rsid w:val="00994B73"/>
  </w:style>
  <w:style w:type="paragraph" w:styleId="Pieddepage">
    <w:name w:val="footer"/>
    <w:basedOn w:val="Normal"/>
    <w:link w:val="PieddepageCar"/>
    <w:uiPriority w:val="99"/>
    <w:unhideWhenUsed/>
    <w:rsid w:val="00994B73"/>
    <w:pPr>
      <w:tabs>
        <w:tab w:val="center" w:pos="4819"/>
        <w:tab w:val="right" w:pos="9638"/>
      </w:tabs>
    </w:pPr>
  </w:style>
  <w:style w:type="character" w:customStyle="1" w:styleId="PieddepageCar">
    <w:name w:val="Pied de page Car"/>
    <w:basedOn w:val="Policepardfaut"/>
    <w:link w:val="Pieddepage"/>
    <w:uiPriority w:val="99"/>
    <w:rsid w:val="00994B73"/>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A85746"/>
    <w:pPr>
      <w:spacing w:after="200" w:line="276" w:lineRule="auto"/>
      <w:ind w:left="720"/>
      <w:contextualSpacing/>
    </w:pPr>
    <w:rPr>
      <w:rFonts w:asciiTheme="minorHAnsi" w:eastAsiaTheme="minorHAnsi" w:hAnsiTheme="minorHAnsi" w:cstheme="minorBidi"/>
      <w:lang w:val="fr-FR" w:eastAsia="en-US"/>
    </w:rPr>
  </w:style>
  <w:style w:type="paragraph" w:customStyle="1" w:styleId="WW-Corpsdetexte3">
    <w:name w:val="WW-Corps de texte 3"/>
    <w:basedOn w:val="Normal"/>
    <w:rsid w:val="00A85746"/>
    <w:pPr>
      <w:tabs>
        <w:tab w:val="left" w:pos="587"/>
      </w:tabs>
      <w:suppressAutoHyphens/>
      <w:jc w:val="both"/>
    </w:pPr>
    <w:rPr>
      <w:rFonts w:ascii="Arial" w:eastAsia="Times New Roman" w:hAnsi="Arial" w:cs="Times New Roman"/>
      <w:szCs w:val="20"/>
      <w:lang w:val="fr-FR"/>
    </w:rPr>
  </w:style>
  <w:style w:type="table" w:styleId="Grilledutableau">
    <w:name w:val="Table Grid"/>
    <w:basedOn w:val="TableauNormal"/>
    <w:uiPriority w:val="59"/>
    <w:rsid w:val="00A85746"/>
    <w:rPr>
      <w:rFonts w:asciiTheme="minorHAnsi" w:eastAsiaTheme="minorHAnsi" w:hAnsiTheme="minorHAnsi" w:cstheme="minorBidi"/>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85746"/>
    <w:rPr>
      <w:color w:val="0000FF"/>
      <w:u w:val="single"/>
    </w:rPr>
  </w:style>
  <w:style w:type="paragraph" w:styleId="NormalWeb">
    <w:name w:val="Normal (Web)"/>
    <w:basedOn w:val="Normal"/>
    <w:uiPriority w:val="99"/>
    <w:unhideWhenUsed/>
    <w:rsid w:val="00A85746"/>
    <w:pPr>
      <w:spacing w:before="100" w:beforeAutospacing="1" w:after="100" w:afterAutospacing="1"/>
    </w:pPr>
    <w:rPr>
      <w:rFonts w:ascii="Times New Roman" w:eastAsia="Times New Roman" w:hAnsi="Times New Roman" w:cs="Times New Roman"/>
      <w:sz w:val="24"/>
      <w:szCs w:val="24"/>
      <w:lang w:val="fr-FR"/>
    </w:rPr>
  </w:style>
  <w:style w:type="paragraph" w:styleId="Corpsdetexte">
    <w:name w:val="Body Text"/>
    <w:basedOn w:val="Normal"/>
    <w:link w:val="CorpsdetexteCar"/>
    <w:uiPriority w:val="1"/>
    <w:qFormat/>
    <w:rsid w:val="00A85746"/>
    <w:pPr>
      <w:widowControl w:val="0"/>
      <w:autoSpaceDE w:val="0"/>
      <w:autoSpaceDN w:val="0"/>
    </w:pPr>
    <w:rPr>
      <w:rFonts w:ascii="Times New Roman" w:eastAsia="Times New Roman" w:hAnsi="Times New Roman" w:cs="Times New Roman"/>
      <w:sz w:val="24"/>
      <w:szCs w:val="24"/>
      <w:lang w:val="en-US" w:eastAsia="en-US"/>
    </w:rPr>
  </w:style>
  <w:style w:type="character" w:customStyle="1" w:styleId="CorpsdetexteCar">
    <w:name w:val="Corps de texte Car"/>
    <w:basedOn w:val="Policepardfaut"/>
    <w:link w:val="Corpsdetexte"/>
    <w:uiPriority w:val="1"/>
    <w:rsid w:val="00A85746"/>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nicbcmed.eu/projects/medstar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cis@ccis.org.t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MxsRZ/boZmgVALdXzdQp3Ckn0w==">AMUW2mUpha8XBX2Vz5/+EjKUyl8cJ8nGmraEJ6odCb2HGITb3NgL90TWwawqtPR/yEaILwDCAvyfK/LHuTIr1wRmYmFXuGOJ2AYshsmH0HpvS8shGZhnLjM=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1546</Words>
  <Characters>8509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NOURA</cp:lastModifiedBy>
  <cp:revision>4</cp:revision>
  <dcterms:created xsi:type="dcterms:W3CDTF">2022-03-17T07:27:00Z</dcterms:created>
  <dcterms:modified xsi:type="dcterms:W3CDTF">2022-03-17T09:37:00Z</dcterms:modified>
</cp:coreProperties>
</file>