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821D6" w14:textId="7DC5A8A4" w:rsidR="008F6CFF" w:rsidRDefault="00F7175D" w:rsidP="00F7175D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noProof/>
          <w:color w:val="1F497D"/>
          <w:sz w:val="24"/>
          <w:szCs w:val="24"/>
          <w:lang w:eastAsia="fr-FR"/>
        </w:rPr>
        <w:drawing>
          <wp:inline distT="0" distB="0" distL="0" distR="0" wp14:anchorId="7302B8F7" wp14:editId="4A7ECE85">
            <wp:extent cx="1114425" cy="476250"/>
            <wp:effectExtent l="0" t="0" r="0" b="0"/>
            <wp:docPr id="1" name="Image 1" descr="cid:image002.png@01DAB27A.8E2D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AB27A.8E2D04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E29F9" w14:textId="184F779A" w:rsidR="008F6CFF" w:rsidRDefault="008F6CFF" w:rsidP="008F6CFF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9C6D268" w14:textId="4AD1EA58" w:rsidR="008F6CFF" w:rsidRPr="00B17271" w:rsidRDefault="008F6CFF" w:rsidP="00191695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B17271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Consultation N° </w:t>
      </w:r>
      <w:r w:rsidR="0019169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10</w:t>
      </w:r>
      <w:r w:rsidRPr="00B17271">
        <w:rPr>
          <w:rFonts w:asciiTheme="majorBidi" w:hAnsiTheme="majorBidi" w:cstheme="majorBidi"/>
          <w:b/>
          <w:bCs/>
          <w:sz w:val="32"/>
          <w:szCs w:val="32"/>
          <w:u w:val="single"/>
        </w:rPr>
        <w:t>/2024</w:t>
      </w:r>
    </w:p>
    <w:p w14:paraId="72398462" w14:textId="27B0A8D4" w:rsidR="00B17271" w:rsidRPr="00B17271" w:rsidRDefault="00B17271" w:rsidP="00B1727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B17271">
        <w:rPr>
          <w:rFonts w:asciiTheme="majorBidi" w:hAnsiTheme="majorBidi" w:cstheme="majorBidi"/>
          <w:b/>
          <w:bCs/>
          <w:sz w:val="32"/>
          <w:szCs w:val="32"/>
          <w:u w:val="single"/>
        </w:rPr>
        <w:t>Tenue et Assistance Comptable, Fiscale et Sociale</w:t>
      </w:r>
    </w:p>
    <w:p w14:paraId="07C0EF2A" w14:textId="5111D867" w:rsidR="00B17271" w:rsidRDefault="00B17271" w:rsidP="00B1727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B17271">
        <w:rPr>
          <w:rFonts w:asciiTheme="majorBidi" w:hAnsiTheme="majorBidi" w:cstheme="majorBidi"/>
          <w:b/>
          <w:bCs/>
          <w:sz w:val="32"/>
          <w:szCs w:val="32"/>
          <w:u w:val="single"/>
        </w:rPr>
        <w:t>(Exercice 2024)</w:t>
      </w:r>
    </w:p>
    <w:p w14:paraId="7D6EDFC4" w14:textId="77777777" w:rsidR="00B17271" w:rsidRDefault="00B17271" w:rsidP="00B17271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7DE490B" w14:textId="69D5841A" w:rsidR="00B17271" w:rsidRPr="00406A21" w:rsidRDefault="00B17271" w:rsidP="00B17271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  <w:r w:rsidRPr="00406A21">
        <w:rPr>
          <w:rFonts w:asciiTheme="majorBidi" w:hAnsiTheme="majorBidi" w:cstheme="majorBidi"/>
          <w:sz w:val="28"/>
          <w:szCs w:val="28"/>
        </w:rPr>
        <w:t xml:space="preserve">La chambre de commerce et d’industrie de </w:t>
      </w:r>
      <w:r w:rsidR="007E714B" w:rsidRPr="00406A21">
        <w:rPr>
          <w:rFonts w:asciiTheme="majorBidi" w:hAnsiTheme="majorBidi" w:cstheme="majorBidi"/>
          <w:sz w:val="28"/>
          <w:szCs w:val="28"/>
        </w:rPr>
        <w:t>Sfax</w:t>
      </w:r>
      <w:r w:rsidRPr="00406A21">
        <w:rPr>
          <w:rFonts w:asciiTheme="majorBidi" w:hAnsiTheme="majorBidi" w:cstheme="majorBidi"/>
          <w:sz w:val="28"/>
          <w:szCs w:val="28"/>
        </w:rPr>
        <w:t xml:space="preserve"> se propose de lancer une consultation de tenue et d’assistance comptable, fiscale et sociale pour l’exercice 2024</w:t>
      </w:r>
      <w:r w:rsidR="00F84A0A">
        <w:rPr>
          <w:rFonts w:asciiTheme="majorBidi" w:hAnsiTheme="majorBidi" w:cstheme="majorBidi"/>
          <w:sz w:val="28"/>
          <w:szCs w:val="28"/>
        </w:rPr>
        <w:t xml:space="preserve"> avec tacite de reconduction</w:t>
      </w:r>
      <w:r w:rsidRPr="00406A21">
        <w:rPr>
          <w:rFonts w:asciiTheme="majorBidi" w:hAnsiTheme="majorBidi" w:cstheme="majorBidi"/>
          <w:sz w:val="28"/>
          <w:szCs w:val="28"/>
        </w:rPr>
        <w:t>.</w:t>
      </w:r>
    </w:p>
    <w:p w14:paraId="2703BD97" w14:textId="37DF9994" w:rsidR="00B17271" w:rsidRPr="00406A21" w:rsidRDefault="00B17271" w:rsidP="00B17271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4451ADA2" w14:textId="44B01552" w:rsidR="00B17271" w:rsidRPr="00406A21" w:rsidRDefault="00B17271" w:rsidP="00B17271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  <w:r w:rsidRPr="00406A21">
        <w:rPr>
          <w:rFonts w:asciiTheme="majorBidi" w:hAnsiTheme="majorBidi" w:cstheme="majorBidi"/>
          <w:sz w:val="28"/>
          <w:szCs w:val="28"/>
        </w:rPr>
        <w:t>L’équipe intervenante doit être composé</w:t>
      </w:r>
      <w:r w:rsidR="00406A21" w:rsidRPr="00406A21">
        <w:rPr>
          <w:rFonts w:asciiTheme="majorBidi" w:hAnsiTheme="majorBidi" w:cstheme="majorBidi"/>
          <w:sz w:val="28"/>
          <w:szCs w:val="28"/>
        </w:rPr>
        <w:t>e</w:t>
      </w:r>
      <w:r w:rsidRPr="00406A21">
        <w:rPr>
          <w:rFonts w:asciiTheme="majorBidi" w:hAnsiTheme="majorBidi" w:cstheme="majorBidi"/>
          <w:sz w:val="28"/>
          <w:szCs w:val="28"/>
        </w:rPr>
        <w:t xml:space="preserve"> par un Expert-comptable Diplôm</w:t>
      </w:r>
      <w:r w:rsidR="00406A21" w:rsidRPr="00406A21">
        <w:rPr>
          <w:rFonts w:asciiTheme="majorBidi" w:hAnsiTheme="majorBidi" w:cstheme="majorBidi"/>
          <w:sz w:val="28"/>
          <w:szCs w:val="28"/>
        </w:rPr>
        <w:t>é</w:t>
      </w:r>
      <w:r w:rsidRPr="00406A21">
        <w:rPr>
          <w:rFonts w:asciiTheme="majorBidi" w:hAnsiTheme="majorBidi" w:cstheme="majorBidi"/>
          <w:sz w:val="28"/>
          <w:szCs w:val="28"/>
        </w:rPr>
        <w:t>, et un comptable confirmé. Cette équipe est renforcée en cas de besoin.</w:t>
      </w:r>
    </w:p>
    <w:p w14:paraId="40C054C1" w14:textId="77777777" w:rsidR="00B17271" w:rsidRPr="00406A21" w:rsidRDefault="00B17271" w:rsidP="00B17271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3329F758" w14:textId="5600F218" w:rsidR="00F7175D" w:rsidRPr="003E0060" w:rsidRDefault="00F7175D" w:rsidP="00F7175D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Tout</w:t>
      </w:r>
      <w:r w:rsidRPr="003E006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intéressé</w:t>
      </w:r>
      <w:r w:rsidRPr="003E0060">
        <w:rPr>
          <w:rFonts w:asciiTheme="majorBidi" w:hAnsiTheme="majorBidi" w:cstheme="majorBidi"/>
          <w:sz w:val="28"/>
          <w:szCs w:val="28"/>
        </w:rPr>
        <w:t xml:space="preserve"> par cette </w:t>
      </w:r>
      <w:r>
        <w:rPr>
          <w:rFonts w:asciiTheme="majorBidi" w:hAnsiTheme="majorBidi" w:cstheme="majorBidi"/>
          <w:sz w:val="28"/>
          <w:szCs w:val="28"/>
        </w:rPr>
        <w:t>consultation</w:t>
      </w:r>
      <w:r w:rsidRPr="003E0060">
        <w:rPr>
          <w:rFonts w:asciiTheme="majorBidi" w:hAnsiTheme="majorBidi" w:cstheme="majorBidi"/>
          <w:sz w:val="28"/>
          <w:szCs w:val="28"/>
        </w:rPr>
        <w:t xml:space="preserve"> est priée de </w:t>
      </w:r>
      <w:r>
        <w:rPr>
          <w:rFonts w:asciiTheme="majorBidi" w:hAnsiTheme="majorBidi" w:cstheme="majorBidi"/>
          <w:sz w:val="28"/>
          <w:szCs w:val="28"/>
        </w:rPr>
        <w:t xml:space="preserve">télécharger le cahier des charges du site web de la CCIS </w:t>
      </w:r>
      <w:r>
        <w:rPr>
          <w:rFonts w:ascii="Calibri" w:hAnsi="Calibri" w:cs="Calibri"/>
          <w:sz w:val="28"/>
          <w:szCs w:val="28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www.ccis.org.tn ou </w:t>
      </w:r>
      <w:r w:rsidRPr="003E0060">
        <w:rPr>
          <w:rFonts w:asciiTheme="majorBidi" w:hAnsiTheme="majorBidi" w:cstheme="majorBidi"/>
          <w:sz w:val="28"/>
          <w:szCs w:val="28"/>
        </w:rPr>
        <w:t xml:space="preserve">contacter </w:t>
      </w:r>
      <w:r>
        <w:rPr>
          <w:rFonts w:asciiTheme="majorBidi" w:hAnsiTheme="majorBidi" w:cstheme="majorBidi"/>
          <w:sz w:val="28"/>
          <w:szCs w:val="28"/>
        </w:rPr>
        <w:t xml:space="preserve">directement le service achat de </w:t>
      </w:r>
      <w:r w:rsidRPr="003E0060">
        <w:rPr>
          <w:rFonts w:asciiTheme="majorBidi" w:hAnsiTheme="majorBidi" w:cstheme="majorBidi"/>
          <w:sz w:val="28"/>
          <w:szCs w:val="28"/>
        </w:rPr>
        <w:t>la Chambre de Commerce et d'Industrie de Sfax, située à la rue Lieutenant Hamadi Taj, Sfax, afin de retirer le cahier des charges relatif à cette consultation.</w:t>
      </w:r>
    </w:p>
    <w:p w14:paraId="04FFA99D" w14:textId="77777777" w:rsidR="00B17271" w:rsidRPr="00406A21" w:rsidRDefault="00B17271" w:rsidP="00B17271">
      <w:pPr>
        <w:tabs>
          <w:tab w:val="left" w:pos="910"/>
        </w:tabs>
        <w:rPr>
          <w:rFonts w:asciiTheme="majorBidi" w:hAnsiTheme="majorBidi" w:cstheme="majorBidi"/>
          <w:sz w:val="28"/>
          <w:szCs w:val="28"/>
        </w:rPr>
      </w:pPr>
    </w:p>
    <w:p w14:paraId="1C324D15" w14:textId="0852F8C9" w:rsidR="00B17271" w:rsidRPr="00406A21" w:rsidRDefault="00B17271" w:rsidP="009E608A">
      <w:pPr>
        <w:tabs>
          <w:tab w:val="left" w:pos="910"/>
        </w:tabs>
        <w:rPr>
          <w:rFonts w:asciiTheme="majorBidi" w:hAnsiTheme="majorBidi" w:cstheme="majorBidi"/>
          <w:sz w:val="28"/>
          <w:szCs w:val="28"/>
        </w:rPr>
      </w:pPr>
      <w:r w:rsidRPr="00406A21">
        <w:rPr>
          <w:rFonts w:asciiTheme="majorBidi" w:hAnsiTheme="majorBidi" w:cstheme="majorBidi"/>
          <w:sz w:val="28"/>
          <w:szCs w:val="28"/>
        </w:rPr>
        <w:t xml:space="preserve">La date limite de la soumission des offres est fixée pour le </w:t>
      </w:r>
      <w:r w:rsidR="009E608A">
        <w:rPr>
          <w:rFonts w:asciiTheme="majorBidi" w:hAnsiTheme="majorBidi" w:cstheme="majorBidi"/>
          <w:sz w:val="28"/>
          <w:szCs w:val="28"/>
        </w:rPr>
        <w:t>05/08/2024</w:t>
      </w:r>
      <w:r w:rsidRPr="00406A21">
        <w:rPr>
          <w:rFonts w:asciiTheme="majorBidi" w:hAnsiTheme="majorBidi" w:cstheme="majorBidi"/>
          <w:sz w:val="28"/>
          <w:szCs w:val="28"/>
        </w:rPr>
        <w:t xml:space="preserve"> </w:t>
      </w:r>
      <w:r w:rsidR="00E41FD7">
        <w:rPr>
          <w:rFonts w:asciiTheme="majorBidi" w:hAnsiTheme="majorBidi" w:cstheme="majorBidi"/>
          <w:sz w:val="28"/>
          <w:szCs w:val="28"/>
        </w:rPr>
        <w:t>pendant les horaires du travail.</w:t>
      </w:r>
    </w:p>
    <w:p w14:paraId="4FBB4362" w14:textId="77777777" w:rsidR="00B17271" w:rsidRDefault="00B17271" w:rsidP="00B17271">
      <w:pPr>
        <w:tabs>
          <w:tab w:val="left" w:pos="910"/>
        </w:tabs>
        <w:rPr>
          <w:rFonts w:asciiTheme="majorBidi" w:hAnsiTheme="majorBidi" w:cstheme="majorBidi"/>
          <w:sz w:val="28"/>
          <w:szCs w:val="28"/>
        </w:rPr>
      </w:pPr>
    </w:p>
    <w:p w14:paraId="60D3ADA7" w14:textId="77777777" w:rsidR="00B17271" w:rsidRDefault="00B17271" w:rsidP="00B17271">
      <w:pPr>
        <w:tabs>
          <w:tab w:val="left" w:pos="910"/>
        </w:tabs>
        <w:rPr>
          <w:rFonts w:asciiTheme="majorBidi" w:hAnsiTheme="majorBidi" w:cstheme="majorBidi"/>
          <w:sz w:val="28"/>
          <w:szCs w:val="28"/>
        </w:rPr>
      </w:pPr>
    </w:p>
    <w:p w14:paraId="44B2B145" w14:textId="520EC3EC" w:rsidR="00F7175D" w:rsidRPr="00B17271" w:rsidRDefault="00B17271" w:rsidP="00F7175D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17271">
        <w:rPr>
          <w:rFonts w:asciiTheme="majorBidi" w:hAnsiTheme="majorBidi" w:cstheme="majorBidi"/>
          <w:b/>
          <w:bCs/>
          <w:sz w:val="28"/>
          <w:szCs w:val="28"/>
        </w:rPr>
        <w:t xml:space="preserve">              </w:t>
      </w:r>
      <w:r w:rsidR="00F7175D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</w:t>
      </w:r>
      <w:r w:rsidRPr="00B1727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7175D">
        <w:rPr>
          <w:rFonts w:asciiTheme="majorBidi" w:hAnsiTheme="majorBidi" w:cstheme="majorBidi"/>
          <w:b/>
          <w:bCs/>
          <w:sz w:val="28"/>
          <w:szCs w:val="28"/>
        </w:rPr>
        <w:t>Le Président</w:t>
      </w:r>
    </w:p>
    <w:p w14:paraId="16478D91" w14:textId="77777777" w:rsidR="00F7175D" w:rsidRDefault="00F7175D" w:rsidP="00F7175D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17271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RIDHA FOURATI</w:t>
      </w:r>
    </w:p>
    <w:p w14:paraId="453F7128" w14:textId="35469792" w:rsidR="00B17271" w:rsidRDefault="00B17271" w:rsidP="00F7175D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17271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   </w:t>
      </w:r>
    </w:p>
    <w:p w14:paraId="7591E7C1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14A1DA0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594991C" w14:textId="38B1A369" w:rsidR="00B17271" w:rsidRDefault="007577EC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</w:t>
      </w:r>
    </w:p>
    <w:p w14:paraId="3263C60D" w14:textId="77777777" w:rsidR="007577EC" w:rsidRDefault="007577EC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4601081" w14:textId="19117AB9" w:rsidR="00B17271" w:rsidRDefault="00F7175D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1F497D"/>
          <w:sz w:val="24"/>
          <w:szCs w:val="24"/>
          <w:lang w:eastAsia="fr-FR"/>
        </w:rPr>
        <w:drawing>
          <wp:inline distT="0" distB="0" distL="0" distR="0" wp14:anchorId="4E9DDA68" wp14:editId="18D0A166">
            <wp:extent cx="1114425" cy="476250"/>
            <wp:effectExtent l="0" t="0" r="0" b="0"/>
            <wp:docPr id="2" name="Image 2" descr="cid:image002.png@01DAB27A.8E2D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AB27A.8E2D04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2019D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38FD77E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8E36C0A" w14:textId="7579FFFC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CHAMBRE DE COMMERCE ET D’INDUSTRIE DE SFAX</w:t>
      </w:r>
    </w:p>
    <w:p w14:paraId="1122E413" w14:textId="77777777" w:rsidR="00B17271" w:rsidRPr="00B17271" w:rsidRDefault="00B17271" w:rsidP="00B17271">
      <w:pPr>
        <w:rPr>
          <w:rFonts w:asciiTheme="majorBidi" w:hAnsiTheme="majorBidi" w:cstheme="majorBidi"/>
          <w:sz w:val="28"/>
          <w:szCs w:val="28"/>
        </w:rPr>
      </w:pPr>
    </w:p>
    <w:p w14:paraId="14CE920C" w14:textId="77777777" w:rsidR="00B17271" w:rsidRPr="00B17271" w:rsidRDefault="00B17271" w:rsidP="00B17271">
      <w:pPr>
        <w:rPr>
          <w:rFonts w:asciiTheme="majorBidi" w:hAnsiTheme="majorBidi" w:cstheme="majorBidi"/>
          <w:sz w:val="28"/>
          <w:szCs w:val="28"/>
        </w:rPr>
      </w:pPr>
    </w:p>
    <w:p w14:paraId="5C84FC92" w14:textId="77777777" w:rsidR="00B17271" w:rsidRDefault="00B17271" w:rsidP="00B17271">
      <w:pPr>
        <w:rPr>
          <w:rFonts w:asciiTheme="majorBidi" w:hAnsiTheme="majorBidi" w:cstheme="majorBidi"/>
          <w:sz w:val="28"/>
          <w:szCs w:val="28"/>
        </w:rPr>
      </w:pPr>
    </w:p>
    <w:p w14:paraId="4D3A9757" w14:textId="77777777" w:rsidR="00604CC1" w:rsidRDefault="00604CC1" w:rsidP="00B17271">
      <w:pPr>
        <w:rPr>
          <w:rFonts w:asciiTheme="majorBidi" w:hAnsiTheme="majorBidi" w:cstheme="majorBidi"/>
          <w:sz w:val="28"/>
          <w:szCs w:val="28"/>
        </w:rPr>
      </w:pPr>
    </w:p>
    <w:p w14:paraId="58AA4D79" w14:textId="77777777" w:rsidR="00604CC1" w:rsidRPr="00B17271" w:rsidRDefault="00604CC1" w:rsidP="00B17271">
      <w:pPr>
        <w:rPr>
          <w:rFonts w:asciiTheme="majorBidi" w:hAnsiTheme="majorBidi" w:cstheme="majorBidi"/>
          <w:sz w:val="28"/>
          <w:szCs w:val="28"/>
        </w:rPr>
      </w:pPr>
    </w:p>
    <w:p w14:paraId="7719FDAC" w14:textId="77777777" w:rsidR="00B17271" w:rsidRDefault="00B17271" w:rsidP="00B17271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E7B8BC7" w14:textId="3C50AD93" w:rsidR="00B17271" w:rsidRDefault="00B17271" w:rsidP="00191695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B17271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Consultation N° </w:t>
      </w:r>
      <w:r w:rsidR="00191695">
        <w:rPr>
          <w:rFonts w:asciiTheme="majorBidi" w:hAnsiTheme="majorBidi" w:cstheme="majorBidi"/>
          <w:b/>
          <w:bCs/>
          <w:sz w:val="32"/>
          <w:szCs w:val="32"/>
          <w:u w:val="single"/>
        </w:rPr>
        <w:t>10</w:t>
      </w:r>
      <w:r w:rsidRPr="00B17271">
        <w:rPr>
          <w:rFonts w:asciiTheme="majorBidi" w:hAnsiTheme="majorBidi" w:cstheme="majorBidi"/>
          <w:b/>
          <w:bCs/>
          <w:sz w:val="32"/>
          <w:szCs w:val="32"/>
          <w:u w:val="single"/>
        </w:rPr>
        <w:t>/2024</w:t>
      </w:r>
    </w:p>
    <w:p w14:paraId="5C071338" w14:textId="77777777" w:rsidR="00604CC1" w:rsidRDefault="00604CC1" w:rsidP="00604CC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00D33D3" w14:textId="77777777" w:rsidR="00604CC1" w:rsidRPr="00B17271" w:rsidRDefault="00604CC1" w:rsidP="00604CC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2D989E4B" w14:textId="3C0916CE" w:rsidR="00B1727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Tenue et Assistance Comptable, Fiscale et Sociale</w:t>
      </w:r>
    </w:p>
    <w:p w14:paraId="3AEC6EAF" w14:textId="4801EDF5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(Exercice 2024)</w:t>
      </w:r>
    </w:p>
    <w:p w14:paraId="2A51F3FD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CFD9CEB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AF8FBE0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346BA39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402AC46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915B7D3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EA8252A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A689CC7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ABC3E46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DEF18C4" w14:textId="11D6BFF3" w:rsidR="00604CC1" w:rsidRDefault="007577EC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</w:t>
      </w:r>
    </w:p>
    <w:p w14:paraId="7EC25CE8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B93714F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BE065FD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B671CC9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645AF0A" w14:textId="0B82DEF4" w:rsidR="00604CC1" w:rsidRPr="000D3DCB" w:rsidRDefault="000D3DCB" w:rsidP="000D3DCB">
      <w:pPr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D3DCB">
        <w:rPr>
          <w:rFonts w:asciiTheme="majorBidi" w:hAnsiTheme="majorBidi" w:cstheme="majorBidi"/>
          <w:b/>
          <w:bCs/>
          <w:sz w:val="28"/>
          <w:szCs w:val="28"/>
        </w:rPr>
        <w:t>ARTICLE 1 : OBJET DE LA CONSULTATION</w:t>
      </w:r>
    </w:p>
    <w:p w14:paraId="174217B8" w14:textId="027F2B5E" w:rsidR="000D3DCB" w:rsidRDefault="000D3DCB" w:rsidP="000D3DCB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chambre de commerce et d’industrie de Sfax (CCIS) se propose de lancer une consultation pour la Tenue comptable, Fiscale et sociale par un expert-comptable membre le l’OECT pour l’exercice 2024.</w:t>
      </w:r>
    </w:p>
    <w:p w14:paraId="32AF300C" w14:textId="77777777" w:rsidR="000D3DCB" w:rsidRDefault="000D3DCB" w:rsidP="000D3DCB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0CA3C041" w14:textId="2D56012C" w:rsidR="000D3DCB" w:rsidRDefault="000D3DCB" w:rsidP="000D3DCB">
      <w:pPr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D3DCB">
        <w:rPr>
          <w:rFonts w:asciiTheme="majorBidi" w:hAnsiTheme="majorBidi" w:cstheme="majorBidi"/>
          <w:b/>
          <w:bCs/>
          <w:sz w:val="28"/>
          <w:szCs w:val="28"/>
        </w:rPr>
        <w:t xml:space="preserve">ARTICLE 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0D3DCB">
        <w:rPr>
          <w:rFonts w:asciiTheme="majorBidi" w:hAnsiTheme="majorBidi" w:cstheme="majorBidi"/>
          <w:b/>
          <w:bCs/>
          <w:sz w:val="28"/>
          <w:szCs w:val="28"/>
        </w:rPr>
        <w:t xml:space="preserve"> : </w:t>
      </w:r>
      <w:r>
        <w:rPr>
          <w:rFonts w:asciiTheme="majorBidi" w:hAnsiTheme="majorBidi" w:cstheme="majorBidi"/>
          <w:b/>
          <w:bCs/>
          <w:sz w:val="28"/>
          <w:szCs w:val="28"/>
        </w:rPr>
        <w:t>ENTENDUE DE LA MISSION</w:t>
      </w:r>
    </w:p>
    <w:p w14:paraId="2A51C5CF" w14:textId="5553EB24" w:rsidR="000D3DCB" w:rsidRDefault="000D3DCB" w:rsidP="000D3DCB">
      <w:pPr>
        <w:pStyle w:val="Paragraphedeliste"/>
        <w:numPr>
          <w:ilvl w:val="0"/>
          <w:numId w:val="1"/>
        </w:numPr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TENUE ET ASSISTANCE COMPTABLE</w:t>
      </w:r>
    </w:p>
    <w:p w14:paraId="321FAEBE" w14:textId="77777777" w:rsidR="00A921E3" w:rsidRDefault="00A921E3" w:rsidP="00A921E3">
      <w:pPr>
        <w:pStyle w:val="Paragraphedeliste"/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14:paraId="6FD141BF" w14:textId="740D4F11" w:rsidR="000D3DCB" w:rsidRDefault="000D3DCB" w:rsidP="000D3DCB">
      <w:pPr>
        <w:pStyle w:val="Paragraphedeliste"/>
        <w:numPr>
          <w:ilvl w:val="0"/>
          <w:numId w:val="2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 w:rsidRPr="000D3DCB">
        <w:rPr>
          <w:rFonts w:asciiTheme="majorBidi" w:hAnsiTheme="majorBidi" w:cstheme="majorBidi"/>
          <w:sz w:val="28"/>
          <w:szCs w:val="28"/>
        </w:rPr>
        <w:t>Assurer</w:t>
      </w:r>
      <w:r>
        <w:rPr>
          <w:rFonts w:asciiTheme="majorBidi" w:hAnsiTheme="majorBidi" w:cstheme="majorBidi"/>
          <w:sz w:val="28"/>
          <w:szCs w:val="28"/>
        </w:rPr>
        <w:t xml:space="preserve"> les imputations comptables, la saisie des écritures comptables avec des références écrites (par mois et par journal) sur les documents et vérifier leur conformité avec les pièces justificatives.</w:t>
      </w:r>
    </w:p>
    <w:p w14:paraId="1DD9E5D2" w14:textId="00379BBE" w:rsidR="000D3DCB" w:rsidRDefault="000D3DCB" w:rsidP="000D3DCB">
      <w:pPr>
        <w:pStyle w:val="Paragraphedeliste"/>
        <w:numPr>
          <w:ilvl w:val="0"/>
          <w:numId w:val="2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cabinet s’engage à communiquer mensuellement le journal des écritures comptable enregistrées au cours de chaque période.</w:t>
      </w:r>
    </w:p>
    <w:p w14:paraId="709B52DD" w14:textId="1E25D527" w:rsidR="000D3DCB" w:rsidRDefault="000D3DCB" w:rsidP="000D3DCB">
      <w:pPr>
        <w:pStyle w:val="Paragraphedeliste"/>
        <w:numPr>
          <w:ilvl w:val="0"/>
          <w:numId w:val="2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Assurer les enregistrements comptables des règlements par la banque, la caisse et tous autres </w:t>
      </w:r>
      <w:r w:rsidR="00A921E3">
        <w:rPr>
          <w:rFonts w:asciiTheme="majorBidi" w:hAnsiTheme="majorBidi" w:cstheme="majorBidi"/>
          <w:sz w:val="28"/>
          <w:szCs w:val="28"/>
        </w:rPr>
        <w:t>moyens de règlements.</w:t>
      </w:r>
    </w:p>
    <w:p w14:paraId="3AA0D7C3" w14:textId="21DF9663" w:rsidR="00A921E3" w:rsidRDefault="00A921E3" w:rsidP="000D3DCB">
      <w:pPr>
        <w:pStyle w:val="Paragraphedeliste"/>
        <w:numPr>
          <w:ilvl w:val="0"/>
          <w:numId w:val="2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Suivre les comptes courants en banques et faire le rapprochement mensuel entre les relevés bancaires avec la comptabilité ; et </w:t>
      </w:r>
      <w:r w:rsidR="00123D3C">
        <w:rPr>
          <w:rFonts w:asciiTheme="majorBidi" w:hAnsiTheme="majorBidi" w:cstheme="majorBidi"/>
          <w:sz w:val="28"/>
          <w:szCs w:val="28"/>
        </w:rPr>
        <w:t>l</w:t>
      </w:r>
      <w:r>
        <w:rPr>
          <w:rFonts w:asciiTheme="majorBidi" w:hAnsiTheme="majorBidi" w:cstheme="majorBidi"/>
          <w:sz w:val="28"/>
          <w:szCs w:val="28"/>
        </w:rPr>
        <w:t>es communiquer mensuellement à la direction.</w:t>
      </w:r>
    </w:p>
    <w:p w14:paraId="08EBA03F" w14:textId="5DF04EAB" w:rsidR="00A921E3" w:rsidRDefault="00A921E3" w:rsidP="000D3DCB">
      <w:pPr>
        <w:pStyle w:val="Paragraphedeliste"/>
        <w:numPr>
          <w:ilvl w:val="0"/>
          <w:numId w:val="2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Procéder à la justification périodique des comptes et le rapprochement avec les situations extracomptables détenues.</w:t>
      </w:r>
    </w:p>
    <w:p w14:paraId="0DE02576" w14:textId="5B08069E" w:rsidR="00A921E3" w:rsidRDefault="00A921E3" w:rsidP="000D3DCB">
      <w:pPr>
        <w:pStyle w:val="Paragraphedeliste"/>
        <w:numPr>
          <w:ilvl w:val="0"/>
          <w:numId w:val="2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Assister et superviser le bon déroulement des inventaires physiques notamment inventaires physiques des stocks et de la caisse.</w:t>
      </w:r>
    </w:p>
    <w:p w14:paraId="4613B4D2" w14:textId="145BA470" w:rsidR="00A921E3" w:rsidRDefault="00A921E3" w:rsidP="000D3DCB">
      <w:pPr>
        <w:pStyle w:val="Paragraphedeliste"/>
        <w:numPr>
          <w:ilvl w:val="0"/>
          <w:numId w:val="2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Procéder à la préparation les états financiers et leurs annexes.</w:t>
      </w:r>
    </w:p>
    <w:p w14:paraId="54E8708D" w14:textId="6F6D277C" w:rsidR="00A921E3" w:rsidRDefault="00A921E3" w:rsidP="000D3DCB">
      <w:pPr>
        <w:pStyle w:val="Paragraphedeliste"/>
        <w:numPr>
          <w:ilvl w:val="0"/>
          <w:numId w:val="2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mission de la tenue comptable doit être tenue au siège de la CCIS</w:t>
      </w:r>
      <w:r w:rsidR="00123D3C">
        <w:rPr>
          <w:rFonts w:asciiTheme="majorBidi" w:hAnsiTheme="majorBidi" w:cstheme="majorBidi"/>
          <w:sz w:val="28"/>
          <w:szCs w:val="28"/>
        </w:rPr>
        <w:t xml:space="preserve"> en utilisant le logiciel comptable de la CCIS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16CC82D3" w14:textId="77777777" w:rsidR="00F7175D" w:rsidRDefault="00F7175D" w:rsidP="00F7175D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2A3E79D5" w14:textId="77777777" w:rsidR="00F7175D" w:rsidRDefault="00F7175D" w:rsidP="00F7175D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39D49FC5" w14:textId="77777777" w:rsidR="00F7175D" w:rsidRDefault="00F7175D" w:rsidP="00F7175D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2D0215AB" w14:textId="77777777" w:rsidR="00F7175D" w:rsidRPr="00F7175D" w:rsidRDefault="00F7175D" w:rsidP="00F7175D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651AB0A5" w14:textId="44061770" w:rsidR="00A921E3" w:rsidRDefault="00F7175D" w:rsidP="00F7175D">
      <w:pPr>
        <w:pStyle w:val="Paragraphedeliste"/>
        <w:tabs>
          <w:tab w:val="left" w:pos="3627"/>
        </w:tabs>
        <w:ind w:left="108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</w:t>
      </w:r>
    </w:p>
    <w:p w14:paraId="156E2D4D" w14:textId="38750347" w:rsidR="00A921E3" w:rsidRPr="003168B9" w:rsidRDefault="00A921E3" w:rsidP="00CD4B78">
      <w:pPr>
        <w:pStyle w:val="Paragraphedeliste"/>
        <w:numPr>
          <w:ilvl w:val="0"/>
          <w:numId w:val="1"/>
        </w:numPr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3168B9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ASSISTANCE </w:t>
      </w:r>
      <w:r w:rsidR="002F36BF" w:rsidRPr="003168B9">
        <w:rPr>
          <w:rFonts w:asciiTheme="majorBidi" w:hAnsiTheme="majorBidi" w:cstheme="majorBidi"/>
          <w:b/>
          <w:bCs/>
          <w:sz w:val="28"/>
          <w:szCs w:val="28"/>
        </w:rPr>
        <w:t>FISCALE</w:t>
      </w:r>
    </w:p>
    <w:p w14:paraId="6EED273A" w14:textId="7CB23782" w:rsidR="00A921E3" w:rsidRDefault="00A921E3" w:rsidP="00A921E3">
      <w:pPr>
        <w:pStyle w:val="Paragraphedeliste"/>
        <w:numPr>
          <w:ilvl w:val="0"/>
          <w:numId w:val="4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S’assurer du respect de la législation fiscale en vigueur</w:t>
      </w:r>
      <w:r w:rsidR="00A366A0">
        <w:rPr>
          <w:rFonts w:asciiTheme="majorBidi" w:hAnsiTheme="majorBidi" w:cstheme="majorBidi"/>
          <w:sz w:val="28"/>
          <w:szCs w:val="28"/>
        </w:rPr>
        <w:t>.</w:t>
      </w:r>
    </w:p>
    <w:p w14:paraId="168059A7" w14:textId="7C3B8DCE" w:rsidR="00A921E3" w:rsidRDefault="00A921E3" w:rsidP="00A921E3">
      <w:pPr>
        <w:pStyle w:val="Paragraphedeliste"/>
        <w:numPr>
          <w:ilvl w:val="0"/>
          <w:numId w:val="4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Préparer les déclarations fiscales mensuelles </w:t>
      </w:r>
      <w:r w:rsidR="00C36369">
        <w:rPr>
          <w:rFonts w:asciiTheme="majorBidi" w:hAnsiTheme="majorBidi" w:cstheme="majorBidi"/>
          <w:sz w:val="28"/>
          <w:szCs w:val="28"/>
        </w:rPr>
        <w:t xml:space="preserve">et </w:t>
      </w:r>
      <w:r>
        <w:rPr>
          <w:rFonts w:asciiTheme="majorBidi" w:hAnsiTheme="majorBidi" w:cstheme="majorBidi"/>
          <w:sz w:val="28"/>
          <w:szCs w:val="28"/>
        </w:rPr>
        <w:t>trimestrielles.</w:t>
      </w:r>
    </w:p>
    <w:p w14:paraId="589DB5FF" w14:textId="0B9560E0" w:rsidR="00A921E3" w:rsidRDefault="00A921E3" w:rsidP="00A921E3">
      <w:pPr>
        <w:pStyle w:val="Paragraphedeliste"/>
        <w:numPr>
          <w:ilvl w:val="0"/>
          <w:numId w:val="4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Préparer et déposer l’état des ventes </w:t>
      </w:r>
      <w:r w:rsidR="00A366A0">
        <w:rPr>
          <w:rFonts w:asciiTheme="majorBidi" w:hAnsiTheme="majorBidi" w:cstheme="majorBidi"/>
          <w:sz w:val="28"/>
          <w:szCs w:val="28"/>
        </w:rPr>
        <w:t>en suspension.</w:t>
      </w:r>
    </w:p>
    <w:p w14:paraId="00FB9667" w14:textId="77777777" w:rsidR="002F36BF" w:rsidRDefault="002F36BF" w:rsidP="002F36BF">
      <w:pPr>
        <w:pStyle w:val="Paragraphedeliste"/>
        <w:tabs>
          <w:tab w:val="left" w:pos="3627"/>
        </w:tabs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p w14:paraId="081800C2" w14:textId="23C10CA7" w:rsidR="002F36BF" w:rsidRDefault="002F36BF" w:rsidP="002F36BF">
      <w:pPr>
        <w:pStyle w:val="Paragraphedeliste"/>
        <w:numPr>
          <w:ilvl w:val="0"/>
          <w:numId w:val="1"/>
        </w:numPr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A921E3">
        <w:rPr>
          <w:rFonts w:asciiTheme="majorBidi" w:hAnsiTheme="majorBidi" w:cstheme="majorBidi"/>
          <w:b/>
          <w:bCs/>
          <w:sz w:val="28"/>
          <w:szCs w:val="28"/>
        </w:rPr>
        <w:t xml:space="preserve">ASSISTANCE </w:t>
      </w:r>
      <w:r>
        <w:rPr>
          <w:rFonts w:asciiTheme="majorBidi" w:hAnsiTheme="majorBidi" w:cstheme="majorBidi"/>
          <w:b/>
          <w:bCs/>
          <w:sz w:val="28"/>
          <w:szCs w:val="28"/>
        </w:rPr>
        <w:t>SOCIALE</w:t>
      </w:r>
    </w:p>
    <w:p w14:paraId="492ECBA0" w14:textId="68BFCA0C" w:rsidR="00A7666A" w:rsidRPr="005E1A5B" w:rsidRDefault="00A7666A" w:rsidP="00A7666A">
      <w:pPr>
        <w:rPr>
          <w:rFonts w:ascii="Arial" w:hAnsi="Arial"/>
          <w:sz w:val="36"/>
          <w:szCs w:val="36"/>
        </w:rPr>
      </w:pPr>
      <w:r w:rsidRPr="005E1A5B">
        <w:rPr>
          <w:rFonts w:ascii="Arial" w:hAnsi="Arial"/>
          <w:sz w:val="36"/>
          <w:szCs w:val="36"/>
        </w:rPr>
        <w:t>Tenue de la paie :</w:t>
      </w:r>
    </w:p>
    <w:p w14:paraId="23469F41" w14:textId="5ADAC82B" w:rsidR="00A7666A" w:rsidRPr="008770C4" w:rsidRDefault="00A7666A" w:rsidP="00A7666A">
      <w:pPr>
        <w:pStyle w:val="Paragraphedeliste"/>
        <w:numPr>
          <w:ilvl w:val="0"/>
          <w:numId w:val="7"/>
        </w:numPr>
        <w:rPr>
          <w:sz w:val="28"/>
          <w:szCs w:val="28"/>
        </w:rPr>
      </w:pPr>
      <w:r w:rsidRPr="008770C4">
        <w:rPr>
          <w:sz w:val="28"/>
          <w:szCs w:val="28"/>
        </w:rPr>
        <w:t>S’assurer de l’application rigoureuse des termes de statut du personnel des CCI Tunisiennes et des notes internes.</w:t>
      </w:r>
    </w:p>
    <w:p w14:paraId="67584A31" w14:textId="77777777" w:rsidR="00A7666A" w:rsidRPr="008770C4" w:rsidRDefault="00A7666A" w:rsidP="00A7666A">
      <w:pPr>
        <w:pStyle w:val="Paragraphedeliste"/>
        <w:numPr>
          <w:ilvl w:val="0"/>
          <w:numId w:val="7"/>
        </w:numPr>
        <w:rPr>
          <w:sz w:val="28"/>
          <w:szCs w:val="28"/>
        </w:rPr>
      </w:pPr>
      <w:r w:rsidRPr="008770C4">
        <w:rPr>
          <w:sz w:val="28"/>
          <w:szCs w:val="28"/>
        </w:rPr>
        <w:t>S’assurer du respect de la législation sociale en vigueur</w:t>
      </w:r>
    </w:p>
    <w:p w14:paraId="412321E0" w14:textId="77777777" w:rsidR="00A7666A" w:rsidRPr="008770C4" w:rsidRDefault="00A7666A" w:rsidP="00A7666A">
      <w:pPr>
        <w:pStyle w:val="Paragraphedeliste"/>
        <w:numPr>
          <w:ilvl w:val="0"/>
          <w:numId w:val="7"/>
        </w:numPr>
        <w:rPr>
          <w:sz w:val="28"/>
          <w:szCs w:val="28"/>
        </w:rPr>
      </w:pPr>
      <w:r w:rsidRPr="008770C4">
        <w:rPr>
          <w:sz w:val="28"/>
          <w:szCs w:val="28"/>
        </w:rPr>
        <w:t xml:space="preserve">Préparation de toutes les rémunérations mensuelles et occasionnelles du personnel en utilisant le logiciel de paie de la CCIS dédié à cet effet. </w:t>
      </w:r>
    </w:p>
    <w:p w14:paraId="7BD773AD" w14:textId="77777777" w:rsidR="00A7666A" w:rsidRPr="008770C4" w:rsidRDefault="00A7666A" w:rsidP="00A7666A">
      <w:pPr>
        <w:pStyle w:val="Paragraphedeliste"/>
        <w:numPr>
          <w:ilvl w:val="0"/>
          <w:numId w:val="7"/>
        </w:numPr>
        <w:rPr>
          <w:sz w:val="28"/>
          <w:szCs w:val="28"/>
        </w:rPr>
      </w:pPr>
      <w:r w:rsidRPr="008770C4">
        <w:rPr>
          <w:sz w:val="28"/>
          <w:szCs w:val="28"/>
        </w:rPr>
        <w:t>Préparation de toutes les déclarations sociales et fiscales.</w:t>
      </w:r>
    </w:p>
    <w:p w14:paraId="137DA3DE" w14:textId="77777777" w:rsidR="00A7666A" w:rsidRPr="008770C4" w:rsidRDefault="00A7666A" w:rsidP="00A7666A">
      <w:pPr>
        <w:pStyle w:val="Paragraphedeliste"/>
        <w:numPr>
          <w:ilvl w:val="0"/>
          <w:numId w:val="7"/>
        </w:numPr>
        <w:rPr>
          <w:sz w:val="28"/>
          <w:szCs w:val="28"/>
        </w:rPr>
      </w:pPr>
      <w:r w:rsidRPr="008770C4">
        <w:rPr>
          <w:sz w:val="28"/>
          <w:szCs w:val="28"/>
        </w:rPr>
        <w:t xml:space="preserve"> Remettre les bordereaux de virement de la paie à la direction générale de la CCIS au plus tard le 21 du mois courant.</w:t>
      </w:r>
    </w:p>
    <w:p w14:paraId="56044467" w14:textId="77777777" w:rsidR="00A7666A" w:rsidRDefault="00A7666A" w:rsidP="00A7666A">
      <w:pPr>
        <w:pStyle w:val="Paragraphedeliste"/>
        <w:numPr>
          <w:ilvl w:val="0"/>
          <w:numId w:val="7"/>
        </w:numPr>
        <w:rPr>
          <w:sz w:val="28"/>
          <w:szCs w:val="28"/>
        </w:rPr>
      </w:pPr>
      <w:r w:rsidRPr="008770C4">
        <w:rPr>
          <w:sz w:val="28"/>
          <w:szCs w:val="28"/>
        </w:rPr>
        <w:t xml:space="preserve"> Répondre par écrit à toutes les réclamations effectuées par la direction générale de la CCIS et qui concernent la tenue de cette mission.</w:t>
      </w:r>
    </w:p>
    <w:p w14:paraId="7CC10B91" w14:textId="77777777" w:rsidR="00A7666A" w:rsidRPr="008770C4" w:rsidRDefault="00A7666A" w:rsidP="00A7666A">
      <w:pPr>
        <w:pStyle w:val="Paragraphedelist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Etre disponible et joignable durant cette mission.</w:t>
      </w:r>
    </w:p>
    <w:p w14:paraId="14E5A5F3" w14:textId="77777777" w:rsidR="00A7666A" w:rsidRPr="008770C4" w:rsidRDefault="00A7666A" w:rsidP="00A7666A">
      <w:pPr>
        <w:pStyle w:val="Paragraphedeliste"/>
        <w:numPr>
          <w:ilvl w:val="0"/>
          <w:numId w:val="7"/>
        </w:numPr>
        <w:rPr>
          <w:sz w:val="28"/>
          <w:szCs w:val="28"/>
        </w:rPr>
      </w:pPr>
      <w:r w:rsidRPr="008770C4">
        <w:rPr>
          <w:sz w:val="28"/>
          <w:szCs w:val="28"/>
        </w:rPr>
        <w:t>Assurer l’édition mensuelle des fiches de paie. Ces fiches de paie seront remises à la direction générale avant la fin du mois.</w:t>
      </w:r>
    </w:p>
    <w:p w14:paraId="491C20E3" w14:textId="77777777" w:rsidR="00A7666A" w:rsidRPr="008770C4" w:rsidRDefault="00A7666A" w:rsidP="00A7666A">
      <w:pPr>
        <w:pStyle w:val="Paragraphedeliste"/>
        <w:numPr>
          <w:ilvl w:val="0"/>
          <w:numId w:val="7"/>
        </w:numPr>
        <w:rPr>
          <w:sz w:val="28"/>
          <w:szCs w:val="28"/>
        </w:rPr>
      </w:pPr>
      <w:r w:rsidRPr="008770C4">
        <w:rPr>
          <w:sz w:val="28"/>
          <w:szCs w:val="28"/>
        </w:rPr>
        <w:t>Editer à la demande du personnel tout document relatif à cette mission (les attestations de salaires, les attestations de travail, les certificats d’imposition ...) dans la semaine en cours.</w:t>
      </w:r>
    </w:p>
    <w:p w14:paraId="1BE1C727" w14:textId="5CFDF5F0" w:rsidR="002F36BF" w:rsidRPr="00A921E3" w:rsidRDefault="00A7666A" w:rsidP="007577EC">
      <w:pPr>
        <w:pStyle w:val="Paragraphedeliste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sz w:val="28"/>
          <w:szCs w:val="28"/>
        </w:rPr>
        <w:t>10-</w:t>
      </w:r>
      <w:r w:rsidRPr="008770C4">
        <w:rPr>
          <w:sz w:val="28"/>
          <w:szCs w:val="28"/>
        </w:rPr>
        <w:t>Toute demande de congé doit entraîner l’édition d’un titre de congé dans la semaine en cours.</w:t>
      </w:r>
    </w:p>
    <w:p w14:paraId="0F28DD81" w14:textId="2F006013" w:rsidR="00A366A0" w:rsidRDefault="00A366A0" w:rsidP="00A366A0">
      <w:pPr>
        <w:tabs>
          <w:tab w:val="left" w:pos="3627"/>
        </w:tabs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D3DCB">
        <w:rPr>
          <w:rFonts w:asciiTheme="majorBidi" w:hAnsiTheme="majorBidi" w:cstheme="majorBidi"/>
          <w:b/>
          <w:bCs/>
          <w:sz w:val="28"/>
          <w:szCs w:val="28"/>
        </w:rPr>
        <w:t xml:space="preserve">ARTICLE </w:t>
      </w: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0D3DCB">
        <w:rPr>
          <w:rFonts w:asciiTheme="majorBidi" w:hAnsiTheme="majorBidi" w:cstheme="majorBidi"/>
          <w:b/>
          <w:bCs/>
          <w:sz w:val="28"/>
          <w:szCs w:val="28"/>
        </w:rPr>
        <w:t>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EQUIPE INTERVEANTE :</w:t>
      </w:r>
    </w:p>
    <w:p w14:paraId="11AB1DC0" w14:textId="463C6EFD" w:rsidR="00A366A0" w:rsidRDefault="00A366A0" w:rsidP="00A366A0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L’équipe intervenante est composée par un Expert-comptable Diplôm</w:t>
      </w:r>
      <w:r w:rsidR="00123D3C">
        <w:rPr>
          <w:rFonts w:asciiTheme="majorBidi" w:hAnsiTheme="majorBidi" w:cstheme="majorBidi"/>
          <w:sz w:val="28"/>
          <w:szCs w:val="28"/>
        </w:rPr>
        <w:t>é</w:t>
      </w:r>
      <w:r>
        <w:rPr>
          <w:rFonts w:asciiTheme="majorBidi" w:hAnsiTheme="majorBidi" w:cstheme="majorBidi"/>
          <w:sz w:val="28"/>
          <w:szCs w:val="28"/>
        </w:rPr>
        <w:t>, et un comptable confirmé. Cette équipe est renforcée en cas de besoin.</w:t>
      </w:r>
    </w:p>
    <w:p w14:paraId="14D4A475" w14:textId="65C27C39" w:rsidR="009222F4" w:rsidRDefault="00A366A0" w:rsidP="003818A8">
      <w:pPr>
        <w:tabs>
          <w:tab w:val="left" w:pos="3627"/>
        </w:tabs>
        <w:spacing w:after="2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cabinet est tenu de réaliser la mission conformément aux règles professionnelles et dans le respect du secret professionnel.</w:t>
      </w:r>
    </w:p>
    <w:p w14:paraId="6D39790A" w14:textId="1688BC8F" w:rsidR="00A366A0" w:rsidRDefault="009222F4" w:rsidP="00A366A0">
      <w:pPr>
        <w:tabs>
          <w:tab w:val="left" w:pos="3627"/>
        </w:tabs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D3DCB">
        <w:rPr>
          <w:rFonts w:asciiTheme="majorBidi" w:hAnsiTheme="majorBidi" w:cstheme="majorBidi"/>
          <w:b/>
          <w:bCs/>
          <w:sz w:val="28"/>
          <w:szCs w:val="28"/>
        </w:rPr>
        <w:t xml:space="preserve">ARTICLE 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0D3DCB">
        <w:rPr>
          <w:rFonts w:asciiTheme="majorBidi" w:hAnsiTheme="majorBidi" w:cstheme="majorBidi"/>
          <w:b/>
          <w:bCs/>
          <w:sz w:val="28"/>
          <w:szCs w:val="28"/>
        </w:rPr>
        <w:t>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AUTRES MISSIONS :</w:t>
      </w:r>
    </w:p>
    <w:p w14:paraId="53E12594" w14:textId="77777777" w:rsidR="007577EC" w:rsidRDefault="009222F4" w:rsidP="007577EC">
      <w:pPr>
        <w:tabs>
          <w:tab w:val="left" w:pos="3627"/>
        </w:tabs>
        <w:spacing w:after="2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Toute autre mission spéciale non couverte par cette convention sera traitée et négociée de manière isolée.</w:t>
      </w:r>
    </w:p>
    <w:p w14:paraId="7C0B8D49" w14:textId="62382932" w:rsidR="003168B9" w:rsidRDefault="003168B9" w:rsidP="003168B9">
      <w:pPr>
        <w:tabs>
          <w:tab w:val="left" w:pos="3627"/>
        </w:tabs>
        <w:spacing w:after="24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</w:p>
    <w:p w14:paraId="7B34C89A" w14:textId="062BF72A" w:rsidR="003168B9" w:rsidRDefault="009222F4" w:rsidP="00E41FD7">
      <w:pPr>
        <w:tabs>
          <w:tab w:val="left" w:pos="3627"/>
        </w:tabs>
        <w:spacing w:after="24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D3DCB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ARTICLE </w:t>
      </w:r>
      <w:r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0D3DCB">
        <w:rPr>
          <w:rFonts w:asciiTheme="majorBidi" w:hAnsiTheme="majorBidi" w:cstheme="majorBidi"/>
          <w:b/>
          <w:bCs/>
          <w:sz w:val="28"/>
          <w:szCs w:val="28"/>
        </w:rPr>
        <w:t>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REGLEMENT DES HONORAIRES</w:t>
      </w:r>
    </w:p>
    <w:p w14:paraId="7C3E9CD5" w14:textId="4D73D4EE" w:rsidR="00D730EA" w:rsidRDefault="009222F4" w:rsidP="00D94E07">
      <w:pPr>
        <w:tabs>
          <w:tab w:val="left" w:pos="3627"/>
        </w:tabs>
        <w:spacing w:after="2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règlement des honoraires se fait sur la base d’une facture </w:t>
      </w:r>
      <w:r w:rsidR="00123D3C">
        <w:rPr>
          <w:rFonts w:asciiTheme="majorBidi" w:hAnsiTheme="majorBidi" w:cstheme="majorBidi"/>
          <w:sz w:val="28"/>
          <w:szCs w:val="28"/>
        </w:rPr>
        <w:t>à laquelle</w:t>
      </w:r>
      <w:r>
        <w:rPr>
          <w:rFonts w:asciiTheme="majorBidi" w:hAnsiTheme="majorBidi" w:cstheme="majorBidi"/>
          <w:sz w:val="28"/>
          <w:szCs w:val="28"/>
        </w:rPr>
        <w:t xml:space="preserve"> ser</w:t>
      </w:r>
      <w:r w:rsidR="00123D3C">
        <w:rPr>
          <w:rFonts w:asciiTheme="majorBidi" w:hAnsiTheme="majorBidi" w:cstheme="majorBidi"/>
          <w:sz w:val="28"/>
          <w:szCs w:val="28"/>
        </w:rPr>
        <w:t xml:space="preserve">a </w:t>
      </w:r>
      <w:r w:rsidR="008F6CFF">
        <w:rPr>
          <w:rFonts w:asciiTheme="majorBidi" w:hAnsiTheme="majorBidi" w:cstheme="majorBidi"/>
          <w:sz w:val="28"/>
          <w:szCs w:val="28"/>
        </w:rPr>
        <w:t>annexé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A7995">
        <w:rPr>
          <w:rFonts w:asciiTheme="majorBidi" w:hAnsiTheme="majorBidi" w:cstheme="majorBidi"/>
          <w:sz w:val="28"/>
          <w:szCs w:val="28"/>
        </w:rPr>
        <w:t xml:space="preserve">le </w:t>
      </w:r>
      <w:r>
        <w:rPr>
          <w:rFonts w:asciiTheme="majorBidi" w:hAnsiTheme="majorBidi" w:cstheme="majorBidi"/>
          <w:sz w:val="28"/>
          <w:szCs w:val="28"/>
        </w:rPr>
        <w:t>détail des écritures comptables</w:t>
      </w:r>
      <w:r w:rsidR="003A7995">
        <w:rPr>
          <w:rFonts w:asciiTheme="majorBidi" w:hAnsiTheme="majorBidi" w:cstheme="majorBidi"/>
          <w:sz w:val="28"/>
          <w:szCs w:val="28"/>
        </w:rPr>
        <w:t xml:space="preserve"> constatées aux cours du mois </w:t>
      </w:r>
      <w:r w:rsidR="00130ACA">
        <w:rPr>
          <w:rFonts w:asciiTheme="majorBidi" w:hAnsiTheme="majorBidi" w:cstheme="majorBidi"/>
          <w:sz w:val="28"/>
          <w:szCs w:val="28"/>
        </w:rPr>
        <w:t>concerné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5E476EAF" w14:textId="05D772C0" w:rsidR="009222F4" w:rsidRDefault="009222F4" w:rsidP="00A366A0">
      <w:pPr>
        <w:tabs>
          <w:tab w:val="left" w:pos="3627"/>
        </w:tabs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D3DCB">
        <w:rPr>
          <w:rFonts w:asciiTheme="majorBidi" w:hAnsiTheme="majorBidi" w:cstheme="majorBidi"/>
          <w:b/>
          <w:bCs/>
          <w:sz w:val="28"/>
          <w:szCs w:val="28"/>
        </w:rPr>
        <w:t xml:space="preserve">ARTICLE </w:t>
      </w:r>
      <w:r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0D3DCB">
        <w:rPr>
          <w:rFonts w:asciiTheme="majorBidi" w:hAnsiTheme="majorBidi" w:cstheme="majorBidi"/>
          <w:b/>
          <w:bCs/>
          <w:sz w:val="28"/>
          <w:szCs w:val="28"/>
        </w:rPr>
        <w:t>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DELAI DE SOUSMISSION</w:t>
      </w:r>
    </w:p>
    <w:p w14:paraId="7E43C28A" w14:textId="5C701538" w:rsidR="00B216E6" w:rsidRDefault="009222F4" w:rsidP="000F2020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Les </w:t>
      </w:r>
      <w:r w:rsidR="00B216E6"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</w:rPr>
        <w:t xml:space="preserve">ffres doivent parvenir par rapide </w:t>
      </w:r>
      <w:r w:rsidR="00B216E6">
        <w:rPr>
          <w:rFonts w:asciiTheme="majorBidi" w:hAnsiTheme="majorBidi" w:cstheme="majorBidi"/>
          <w:sz w:val="28"/>
          <w:szCs w:val="28"/>
        </w:rPr>
        <w:t>poste ou recommandée à la chambre de commerce et d’industrie de Sfax ou être déposées directement au bureau d’ordre au plus tard, le</w:t>
      </w:r>
      <w:r w:rsidR="000F2020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bookmarkEnd w:id="0"/>
      <w:r w:rsidR="000F2020">
        <w:rPr>
          <w:rFonts w:asciiTheme="majorBidi" w:hAnsiTheme="majorBidi" w:cstheme="majorBidi"/>
          <w:sz w:val="28"/>
          <w:szCs w:val="28"/>
        </w:rPr>
        <w:t>05/08/2024</w:t>
      </w:r>
      <w:r w:rsidR="00B216E6">
        <w:rPr>
          <w:rFonts w:asciiTheme="majorBidi" w:hAnsiTheme="majorBidi" w:cstheme="majorBidi"/>
          <w:sz w:val="28"/>
          <w:szCs w:val="28"/>
        </w:rPr>
        <w:t xml:space="preserve"> </w:t>
      </w:r>
      <w:r w:rsidR="00E41FD7">
        <w:rPr>
          <w:rFonts w:asciiTheme="majorBidi" w:hAnsiTheme="majorBidi" w:cstheme="majorBidi"/>
          <w:sz w:val="28"/>
          <w:szCs w:val="28"/>
        </w:rPr>
        <w:t>pendant les horaires du travail</w:t>
      </w:r>
      <w:r w:rsidR="00B216E6">
        <w:rPr>
          <w:rFonts w:asciiTheme="majorBidi" w:hAnsiTheme="majorBidi" w:cstheme="majorBidi"/>
          <w:sz w:val="28"/>
          <w:szCs w:val="28"/>
        </w:rPr>
        <w:t>.</w:t>
      </w:r>
    </w:p>
    <w:p w14:paraId="7C614380" w14:textId="68BC46DF" w:rsidR="00130ACA" w:rsidRDefault="00B216E6" w:rsidP="003818A8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Les offres doivent être anonymes et envoyées sous plis fermés portant la mention suivante</w:t>
      </w:r>
      <w:r w:rsidR="00130ACA">
        <w:rPr>
          <w:rFonts w:asciiTheme="majorBidi" w:hAnsiTheme="majorBidi" w:cstheme="majorBidi"/>
          <w:sz w:val="28"/>
          <w:szCs w:val="28"/>
        </w:rPr>
        <w:t>.</w:t>
      </w:r>
    </w:p>
    <w:p w14:paraId="560D04C1" w14:textId="149BD882" w:rsidR="00B216E6" w:rsidRPr="00B216E6" w:rsidRDefault="00B216E6" w:rsidP="00191695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16E6">
        <w:rPr>
          <w:rFonts w:asciiTheme="majorBidi" w:hAnsiTheme="majorBidi" w:cstheme="majorBidi"/>
          <w:b/>
          <w:bCs/>
          <w:sz w:val="28"/>
          <w:szCs w:val="28"/>
        </w:rPr>
        <w:t xml:space="preserve">A Ne pas ouvrir – Consultation N° </w:t>
      </w:r>
      <w:r w:rsidR="00191695">
        <w:rPr>
          <w:rFonts w:asciiTheme="majorBidi" w:hAnsiTheme="majorBidi" w:cstheme="majorBidi"/>
          <w:b/>
          <w:bCs/>
          <w:sz w:val="28"/>
          <w:szCs w:val="28"/>
        </w:rPr>
        <w:t>10</w:t>
      </w:r>
      <w:r w:rsidRPr="00B216E6">
        <w:rPr>
          <w:rFonts w:asciiTheme="majorBidi" w:hAnsiTheme="majorBidi" w:cstheme="majorBidi"/>
          <w:b/>
          <w:bCs/>
          <w:sz w:val="28"/>
          <w:szCs w:val="28"/>
        </w:rPr>
        <w:t>/2024</w:t>
      </w:r>
    </w:p>
    <w:p w14:paraId="28A62EBB" w14:textId="67A3AA4F" w:rsidR="00B216E6" w:rsidRPr="00B216E6" w:rsidRDefault="00B216E6" w:rsidP="00B216E6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16E6">
        <w:rPr>
          <w:rFonts w:asciiTheme="majorBidi" w:hAnsiTheme="majorBidi" w:cstheme="majorBidi"/>
          <w:b/>
          <w:bCs/>
          <w:sz w:val="28"/>
          <w:szCs w:val="28"/>
        </w:rPr>
        <w:t>Assistance comptable</w:t>
      </w:r>
      <w:r w:rsidR="006C2DF9">
        <w:rPr>
          <w:rFonts w:asciiTheme="majorBidi" w:hAnsiTheme="majorBidi" w:cstheme="majorBidi"/>
          <w:b/>
          <w:bCs/>
          <w:sz w:val="28"/>
          <w:szCs w:val="28"/>
        </w:rPr>
        <w:t xml:space="preserve"> fiscale et sociale</w:t>
      </w:r>
      <w:r w:rsidRPr="00B216E6">
        <w:rPr>
          <w:rFonts w:asciiTheme="majorBidi" w:hAnsiTheme="majorBidi" w:cstheme="majorBidi"/>
          <w:b/>
          <w:bCs/>
          <w:sz w:val="28"/>
          <w:szCs w:val="28"/>
        </w:rPr>
        <w:t xml:space="preserve"> pour l’exercice 2024</w:t>
      </w:r>
    </w:p>
    <w:p w14:paraId="7676014C" w14:textId="10B19280" w:rsidR="00B216E6" w:rsidRPr="00B216E6" w:rsidRDefault="00B216E6" w:rsidP="00B216E6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16E6">
        <w:rPr>
          <w:rFonts w:asciiTheme="majorBidi" w:hAnsiTheme="majorBidi" w:cstheme="majorBidi"/>
          <w:b/>
          <w:bCs/>
          <w:sz w:val="28"/>
          <w:szCs w:val="28"/>
        </w:rPr>
        <w:t>Chambre d’industrie et de commerce de Sfax</w:t>
      </w:r>
    </w:p>
    <w:p w14:paraId="7CFF7C55" w14:textId="59895FC5" w:rsidR="00B216E6" w:rsidRPr="00B216E6" w:rsidRDefault="00B216E6" w:rsidP="00E41FD7">
      <w:pPr>
        <w:tabs>
          <w:tab w:val="left" w:pos="3627"/>
        </w:tabs>
        <w:jc w:val="center"/>
        <w:rPr>
          <w:rFonts w:asciiTheme="majorBidi" w:hAnsiTheme="majorBidi" w:cstheme="majorBidi"/>
          <w:sz w:val="28"/>
          <w:szCs w:val="28"/>
        </w:rPr>
      </w:pPr>
      <w:r w:rsidRPr="00B216E6">
        <w:rPr>
          <w:rFonts w:asciiTheme="majorBidi" w:hAnsiTheme="majorBidi" w:cstheme="majorBidi"/>
          <w:b/>
          <w:bCs/>
          <w:sz w:val="28"/>
          <w:szCs w:val="28"/>
        </w:rPr>
        <w:t>Adresse : Rue Lieutenant Hamadi Tej B.P 1153-3018 –Sfax –</w:t>
      </w:r>
    </w:p>
    <w:p w14:paraId="4739BD33" w14:textId="0913A24D" w:rsidR="006451A7" w:rsidRDefault="00B216E6" w:rsidP="00D730EA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dossier de soumission doit nécessairement être constitué des documents suivants :</w:t>
      </w:r>
    </w:p>
    <w:p w14:paraId="6990A08A" w14:textId="1BBED4C5" w:rsidR="00B216E6" w:rsidRDefault="00B216E6" w:rsidP="00B216E6">
      <w:pPr>
        <w:pStyle w:val="Paragraphedeliste"/>
        <w:numPr>
          <w:ilvl w:val="0"/>
          <w:numId w:val="5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cahier des charges </w:t>
      </w:r>
      <w:r w:rsidR="00E80C3A">
        <w:rPr>
          <w:rFonts w:asciiTheme="majorBidi" w:hAnsiTheme="majorBidi" w:cstheme="majorBidi"/>
          <w:sz w:val="28"/>
          <w:szCs w:val="28"/>
        </w:rPr>
        <w:t>dûment tamponné et signé par le soumissionnaire</w:t>
      </w:r>
    </w:p>
    <w:p w14:paraId="27B8030F" w14:textId="2A2015E3" w:rsidR="007D1813" w:rsidRDefault="00E80C3A" w:rsidP="003B79BF">
      <w:pPr>
        <w:pStyle w:val="Paragraphedeliste"/>
        <w:numPr>
          <w:ilvl w:val="0"/>
          <w:numId w:val="5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 w:rsidRPr="006451A7">
        <w:rPr>
          <w:rFonts w:asciiTheme="majorBidi" w:hAnsiTheme="majorBidi" w:cstheme="majorBidi"/>
          <w:sz w:val="28"/>
          <w:szCs w:val="28"/>
        </w:rPr>
        <w:t xml:space="preserve">Bordereau des prix selon annexe dûment </w:t>
      </w:r>
      <w:r w:rsidR="00B569EC" w:rsidRPr="006451A7">
        <w:rPr>
          <w:rFonts w:asciiTheme="majorBidi" w:hAnsiTheme="majorBidi" w:cstheme="majorBidi"/>
          <w:sz w:val="28"/>
          <w:szCs w:val="28"/>
        </w:rPr>
        <w:t>rempli, daté</w:t>
      </w:r>
      <w:r w:rsidRPr="006451A7">
        <w:rPr>
          <w:rFonts w:asciiTheme="majorBidi" w:hAnsiTheme="majorBidi" w:cstheme="majorBidi"/>
          <w:sz w:val="28"/>
          <w:szCs w:val="28"/>
        </w:rPr>
        <w:t xml:space="preserve"> et signé par le soumissionnaire.</w:t>
      </w:r>
    </w:p>
    <w:p w14:paraId="22903FB3" w14:textId="77777777" w:rsidR="00D94E07" w:rsidRPr="004A2079" w:rsidRDefault="00D94E07" w:rsidP="00D94E07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A2079">
        <w:rPr>
          <w:rFonts w:asciiTheme="majorBidi" w:hAnsiTheme="majorBidi" w:cstheme="majorBidi"/>
          <w:sz w:val="28"/>
          <w:szCs w:val="28"/>
        </w:rPr>
        <w:t>Une copie de la RNE actualisé.</w:t>
      </w:r>
    </w:p>
    <w:p w14:paraId="12E88109" w14:textId="77777777" w:rsidR="00D94E07" w:rsidRPr="004A2079" w:rsidRDefault="00D94E07" w:rsidP="00D94E07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A2079">
        <w:rPr>
          <w:rFonts w:asciiTheme="majorBidi" w:hAnsiTheme="majorBidi" w:cstheme="majorBidi"/>
          <w:sz w:val="28"/>
          <w:szCs w:val="28"/>
        </w:rPr>
        <w:t>Une copie du matricule fiscale</w:t>
      </w:r>
    </w:p>
    <w:p w14:paraId="1579232E" w14:textId="396E099E" w:rsidR="00D94E07" w:rsidRPr="00D94E07" w:rsidRDefault="00D94E07" w:rsidP="006F3E62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94E07">
        <w:rPr>
          <w:rFonts w:asciiTheme="majorBidi" w:hAnsiTheme="majorBidi" w:cstheme="majorBidi"/>
          <w:sz w:val="28"/>
          <w:szCs w:val="28"/>
        </w:rPr>
        <w:t xml:space="preserve">Attestation de régularisation avec la CNSS (n’est pas l’affiliation) </w:t>
      </w:r>
    </w:p>
    <w:p w14:paraId="7A71BD15" w14:textId="25B428B2" w:rsidR="00E80C3A" w:rsidRDefault="00E80C3A" w:rsidP="00191695">
      <w:pPr>
        <w:tabs>
          <w:tab w:val="left" w:pos="3627"/>
        </w:tabs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D3DCB">
        <w:rPr>
          <w:rFonts w:asciiTheme="majorBidi" w:hAnsiTheme="majorBidi" w:cstheme="majorBidi"/>
          <w:b/>
          <w:bCs/>
          <w:sz w:val="28"/>
          <w:szCs w:val="28"/>
        </w:rPr>
        <w:t xml:space="preserve">ARTICLE </w:t>
      </w:r>
      <w:r w:rsidR="00191695">
        <w:rPr>
          <w:rFonts w:asciiTheme="majorBidi" w:hAnsiTheme="majorBidi" w:cstheme="majorBidi"/>
          <w:b/>
          <w:bCs/>
          <w:sz w:val="28"/>
          <w:szCs w:val="28"/>
        </w:rPr>
        <w:t>7</w:t>
      </w:r>
      <w:r w:rsidRPr="000D3DCB">
        <w:rPr>
          <w:rFonts w:asciiTheme="majorBidi" w:hAnsiTheme="majorBidi" w:cstheme="majorBidi"/>
          <w:b/>
          <w:bCs/>
          <w:sz w:val="28"/>
          <w:szCs w:val="28"/>
        </w:rPr>
        <w:t>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METHODOLOGIE DE DEPOULLEMENT DES OFFRES </w:t>
      </w:r>
    </w:p>
    <w:p w14:paraId="131F9B78" w14:textId="7F209A23" w:rsidR="00191420" w:rsidRDefault="00E80C3A" w:rsidP="007D1813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commission de dépouillement procède dans une première étape, au classement de toutes les offres financières par ordre croissant. La commission de dé</w:t>
      </w:r>
      <w:r w:rsidR="00191420">
        <w:rPr>
          <w:rFonts w:asciiTheme="majorBidi" w:hAnsiTheme="majorBidi" w:cstheme="majorBidi"/>
          <w:sz w:val="28"/>
          <w:szCs w:val="28"/>
        </w:rPr>
        <w:t xml:space="preserve">pouillement procède dans une deuxième étape à la vérification de la conformité de l’offre technique du soumissionnaire ayant présenté l’offre financière </w:t>
      </w:r>
      <w:r w:rsidR="00830819">
        <w:rPr>
          <w:rFonts w:asciiTheme="majorBidi" w:hAnsiTheme="majorBidi" w:cstheme="majorBidi"/>
          <w:sz w:val="28"/>
          <w:szCs w:val="28"/>
        </w:rPr>
        <w:t>le moins</w:t>
      </w:r>
      <w:r w:rsidR="00191420">
        <w:rPr>
          <w:rFonts w:asciiTheme="majorBidi" w:hAnsiTheme="majorBidi" w:cstheme="majorBidi"/>
          <w:sz w:val="28"/>
          <w:szCs w:val="28"/>
        </w:rPr>
        <w:t xml:space="preserve"> </w:t>
      </w:r>
      <w:r w:rsidR="00830819">
        <w:rPr>
          <w:rFonts w:asciiTheme="majorBidi" w:hAnsiTheme="majorBidi" w:cstheme="majorBidi"/>
          <w:sz w:val="28"/>
          <w:szCs w:val="28"/>
        </w:rPr>
        <w:t>disant</w:t>
      </w:r>
      <w:r w:rsidR="00191420">
        <w:rPr>
          <w:rFonts w:asciiTheme="majorBidi" w:hAnsiTheme="majorBidi" w:cstheme="majorBidi"/>
          <w:sz w:val="28"/>
          <w:szCs w:val="28"/>
        </w:rPr>
        <w:t xml:space="preserve"> et propose de lui attribuer le marché s’il obtient une note technique au moins égales à </w:t>
      </w:r>
      <w:r w:rsidR="00191420" w:rsidRPr="00191420">
        <w:rPr>
          <w:rFonts w:asciiTheme="majorBidi" w:hAnsiTheme="majorBidi" w:cstheme="majorBidi"/>
          <w:b/>
          <w:bCs/>
          <w:sz w:val="28"/>
          <w:szCs w:val="28"/>
        </w:rPr>
        <w:t>75 sur 100 (voir annexe 9)</w:t>
      </w:r>
      <w:r w:rsidR="00191420">
        <w:rPr>
          <w:rFonts w:asciiTheme="majorBidi" w:hAnsiTheme="majorBidi" w:cstheme="majorBidi"/>
          <w:sz w:val="28"/>
          <w:szCs w:val="28"/>
        </w:rPr>
        <w:t xml:space="preserve">. Si la note attribuée à l’offre </w:t>
      </w:r>
      <w:r w:rsidR="00830819">
        <w:rPr>
          <w:rFonts w:asciiTheme="majorBidi" w:hAnsiTheme="majorBidi" w:cstheme="majorBidi"/>
          <w:sz w:val="28"/>
          <w:szCs w:val="28"/>
        </w:rPr>
        <w:t>le moins</w:t>
      </w:r>
      <w:r w:rsidR="00191420">
        <w:rPr>
          <w:rFonts w:asciiTheme="majorBidi" w:hAnsiTheme="majorBidi" w:cstheme="majorBidi"/>
          <w:sz w:val="28"/>
          <w:szCs w:val="28"/>
        </w:rPr>
        <w:t xml:space="preserve"> </w:t>
      </w:r>
      <w:r w:rsidR="00830819">
        <w:rPr>
          <w:rFonts w:asciiTheme="majorBidi" w:hAnsiTheme="majorBidi" w:cstheme="majorBidi"/>
          <w:sz w:val="28"/>
          <w:szCs w:val="28"/>
        </w:rPr>
        <w:t>disant</w:t>
      </w:r>
      <w:r w:rsidR="00191420">
        <w:rPr>
          <w:rFonts w:asciiTheme="majorBidi" w:hAnsiTheme="majorBidi" w:cstheme="majorBidi"/>
          <w:sz w:val="28"/>
          <w:szCs w:val="28"/>
        </w:rPr>
        <w:t xml:space="preserve"> est inférieure à 75, il sera procédé selon la même méthodologie, pour les offres techniques concurrentes selon leur classement financier croissant.</w:t>
      </w:r>
    </w:p>
    <w:p w14:paraId="7A5DF3C9" w14:textId="77777777" w:rsidR="00E41FD7" w:rsidRDefault="00E41FD7" w:rsidP="00E41FD7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015E4D93" w14:textId="77777777" w:rsidR="00E41FD7" w:rsidRPr="007577EC" w:rsidRDefault="00E41FD7" w:rsidP="00E41FD7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5</w:t>
      </w:r>
    </w:p>
    <w:p w14:paraId="0B8A0750" w14:textId="77777777" w:rsidR="00191695" w:rsidRDefault="00191695" w:rsidP="00E41FD7">
      <w:pPr>
        <w:tabs>
          <w:tab w:val="left" w:pos="3627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494748F3" w14:textId="77777777" w:rsidR="00191695" w:rsidRDefault="00191695" w:rsidP="007D1813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0351B47D" w14:textId="7F1160D4" w:rsidR="00191420" w:rsidRDefault="00191420" w:rsidP="00191420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dossier de soumission doit nécessairement être constitué des documents suivants :</w:t>
      </w:r>
    </w:p>
    <w:p w14:paraId="570A134D" w14:textId="45BF3097" w:rsidR="00191420" w:rsidRDefault="00191420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Soumission selon (</w:t>
      </w:r>
      <w:r w:rsidRPr="00C36369">
        <w:rPr>
          <w:rFonts w:asciiTheme="majorBidi" w:hAnsiTheme="majorBidi" w:cstheme="majorBidi"/>
          <w:b/>
          <w:bCs/>
          <w:sz w:val="28"/>
          <w:szCs w:val="28"/>
        </w:rPr>
        <w:t>Annexe 1</w:t>
      </w:r>
      <w:r>
        <w:rPr>
          <w:rFonts w:asciiTheme="majorBidi" w:hAnsiTheme="majorBidi" w:cstheme="majorBidi"/>
          <w:sz w:val="28"/>
          <w:szCs w:val="28"/>
        </w:rPr>
        <w:t>) dûment rempli</w:t>
      </w:r>
      <w:r w:rsidR="00830819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daté et signé par le soumissionnaire</w:t>
      </w:r>
    </w:p>
    <w:p w14:paraId="738FE053" w14:textId="5823861B" w:rsidR="00191420" w:rsidRDefault="00191420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Bordereau des prix remplie et signé 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>(Annexe 2)</w:t>
      </w:r>
    </w:p>
    <w:p w14:paraId="72717FD4" w14:textId="62B56E4B" w:rsidR="00191420" w:rsidRPr="00507E6A" w:rsidRDefault="00191420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Liste des intervenants permanents au sein du cabinet </w:t>
      </w:r>
      <w:r w:rsidR="00507E6A">
        <w:rPr>
          <w:rFonts w:asciiTheme="majorBidi" w:hAnsiTheme="majorBidi" w:cstheme="majorBidi"/>
          <w:sz w:val="28"/>
          <w:szCs w:val="28"/>
        </w:rPr>
        <w:t>parmi l’équipe intervenante dans cette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507E6A">
        <w:rPr>
          <w:rFonts w:asciiTheme="majorBidi" w:hAnsiTheme="majorBidi" w:cstheme="majorBidi"/>
          <w:sz w:val="28"/>
          <w:szCs w:val="28"/>
        </w:rPr>
        <w:t xml:space="preserve">mission </w:t>
      </w:r>
      <w:r w:rsidR="00507E6A" w:rsidRPr="00191420">
        <w:rPr>
          <w:rFonts w:asciiTheme="majorBidi" w:hAnsiTheme="majorBidi" w:cstheme="majorBidi"/>
          <w:b/>
          <w:bCs/>
          <w:sz w:val="28"/>
          <w:szCs w:val="28"/>
        </w:rPr>
        <w:t xml:space="preserve">(Annexe </w:t>
      </w:r>
      <w:r w:rsidR="00507E6A"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507E6A" w:rsidRPr="00191420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0F4AA3F9" w14:textId="22B0CD7D" w:rsidR="00507E6A" w:rsidRPr="00507E6A" w:rsidRDefault="00507E6A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E6A">
        <w:rPr>
          <w:rFonts w:asciiTheme="majorBidi" w:hAnsiTheme="majorBidi" w:cstheme="majorBidi"/>
          <w:sz w:val="28"/>
          <w:szCs w:val="28"/>
        </w:rPr>
        <w:t>Engagement</w:t>
      </w:r>
      <w:r>
        <w:rPr>
          <w:rFonts w:asciiTheme="majorBidi" w:hAnsiTheme="majorBidi" w:cstheme="majorBidi"/>
          <w:sz w:val="28"/>
          <w:szCs w:val="28"/>
        </w:rPr>
        <w:t xml:space="preserve"> de l’équipe intervenante d’assurer le bon déroulement de la mission 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 xml:space="preserve">(Annexe 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74294B49" w14:textId="29530C4B" w:rsidR="00507E6A" w:rsidRDefault="00507E6A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Une liste détaillée des missions similaires et des missions pertinentes accomplies par le cabinet durant les cinq (5) dernières années suivant le modèle en 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 xml:space="preserve">(Annexe </w:t>
      </w:r>
      <w:r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>)</w:t>
      </w:r>
      <w:r w:rsidRPr="00507E6A">
        <w:rPr>
          <w:rFonts w:asciiTheme="majorBidi" w:hAnsiTheme="majorBidi" w:cstheme="majorBidi"/>
          <w:sz w:val="28"/>
          <w:szCs w:val="28"/>
        </w:rPr>
        <w:t xml:space="preserve"> av</w:t>
      </w:r>
      <w:r>
        <w:rPr>
          <w:rFonts w:asciiTheme="majorBidi" w:hAnsiTheme="majorBidi" w:cstheme="majorBidi"/>
          <w:sz w:val="28"/>
          <w:szCs w:val="28"/>
        </w:rPr>
        <w:t xml:space="preserve">ec justificatifs dans </w:t>
      </w:r>
      <w:r w:rsidRPr="00507E6A">
        <w:rPr>
          <w:rFonts w:asciiTheme="majorBidi" w:hAnsiTheme="majorBidi" w:cstheme="majorBidi"/>
          <w:b/>
          <w:bCs/>
          <w:sz w:val="28"/>
          <w:szCs w:val="28"/>
        </w:rPr>
        <w:t>le secteur public.</w:t>
      </w:r>
    </w:p>
    <w:p w14:paraId="37CA3886" w14:textId="78AD88DB" w:rsidR="00507E6A" w:rsidRPr="00507E6A" w:rsidRDefault="00507E6A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Une liste détaillée des missions similaires et des missions pertinentes accomplies par le cabinet durant les cinq (5) dernières années suivant le modèle en 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 xml:space="preserve">(Annexe </w:t>
      </w:r>
      <w:r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507E6A">
        <w:rPr>
          <w:rFonts w:asciiTheme="majorBidi" w:hAnsiTheme="majorBidi" w:cstheme="majorBidi"/>
          <w:sz w:val="28"/>
          <w:szCs w:val="28"/>
        </w:rPr>
        <w:t>avec</w:t>
      </w:r>
      <w:r>
        <w:rPr>
          <w:rFonts w:asciiTheme="majorBidi" w:hAnsiTheme="majorBidi" w:cstheme="majorBidi"/>
          <w:sz w:val="28"/>
          <w:szCs w:val="28"/>
        </w:rPr>
        <w:t xml:space="preserve"> justificatifs dans </w:t>
      </w:r>
      <w:r w:rsidRPr="00507E6A">
        <w:rPr>
          <w:rFonts w:asciiTheme="majorBidi" w:hAnsiTheme="majorBidi" w:cstheme="majorBidi"/>
          <w:b/>
          <w:bCs/>
          <w:sz w:val="28"/>
          <w:szCs w:val="28"/>
        </w:rPr>
        <w:t>le secteur privé.</w:t>
      </w:r>
    </w:p>
    <w:p w14:paraId="1EE6EF4B" w14:textId="65DCAD0C" w:rsidR="00507E6A" w:rsidRPr="00507E6A" w:rsidRDefault="00507E6A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E6A">
        <w:rPr>
          <w:rFonts w:asciiTheme="majorBidi" w:hAnsiTheme="majorBidi" w:cstheme="majorBidi"/>
          <w:sz w:val="28"/>
          <w:szCs w:val="28"/>
        </w:rPr>
        <w:t xml:space="preserve">CV des </w:t>
      </w:r>
      <w:r>
        <w:rPr>
          <w:rFonts w:asciiTheme="majorBidi" w:hAnsiTheme="majorBidi" w:cstheme="majorBidi"/>
          <w:sz w:val="28"/>
          <w:szCs w:val="28"/>
        </w:rPr>
        <w:t xml:space="preserve">intervenants </w:t>
      </w:r>
      <w:r w:rsidRPr="00507E6A">
        <w:rPr>
          <w:rFonts w:asciiTheme="majorBidi" w:hAnsiTheme="majorBidi" w:cstheme="majorBidi"/>
          <w:b/>
          <w:bCs/>
          <w:sz w:val="28"/>
          <w:szCs w:val="28"/>
        </w:rPr>
        <w:t>(Annexes 7 et 8)</w:t>
      </w:r>
    </w:p>
    <w:p w14:paraId="3988CBF5" w14:textId="1EA60410" w:rsidR="00507E6A" w:rsidRPr="006451A7" w:rsidRDefault="00507E6A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Critères de dépouillement technique 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 xml:space="preserve">(Annexe </w:t>
      </w:r>
      <w:r>
        <w:rPr>
          <w:rFonts w:asciiTheme="majorBidi" w:hAnsiTheme="majorBidi" w:cstheme="majorBidi"/>
          <w:b/>
          <w:bCs/>
          <w:sz w:val="28"/>
          <w:szCs w:val="28"/>
        </w:rPr>
        <w:t>9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65A4D759" w14:textId="77777777" w:rsidR="006451A7" w:rsidRPr="00507E6A" w:rsidRDefault="006451A7" w:rsidP="006451A7">
      <w:pPr>
        <w:pStyle w:val="Paragraphedeliste"/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8C3C66C" w14:textId="5D3D32F4" w:rsidR="00E41FD7" w:rsidRPr="00B17271" w:rsidRDefault="00E41FD7" w:rsidP="00E41FD7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               Le Président</w:t>
      </w:r>
    </w:p>
    <w:p w14:paraId="09A01473" w14:textId="77777777" w:rsidR="00E41FD7" w:rsidRDefault="00E41FD7" w:rsidP="00E41FD7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17271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RIDHA FOURATI</w:t>
      </w:r>
    </w:p>
    <w:p w14:paraId="0B11E590" w14:textId="77777777" w:rsidR="007577EC" w:rsidRPr="007577EC" w:rsidRDefault="007577EC" w:rsidP="007577EC">
      <w:pPr>
        <w:rPr>
          <w:rFonts w:asciiTheme="majorBidi" w:hAnsiTheme="majorBidi" w:cstheme="majorBidi"/>
          <w:sz w:val="28"/>
          <w:szCs w:val="28"/>
        </w:rPr>
      </w:pPr>
    </w:p>
    <w:p w14:paraId="4EE4F373" w14:textId="77777777" w:rsidR="007577EC" w:rsidRPr="007577EC" w:rsidRDefault="007577EC" w:rsidP="007577EC">
      <w:pPr>
        <w:rPr>
          <w:rFonts w:asciiTheme="majorBidi" w:hAnsiTheme="majorBidi" w:cstheme="majorBidi"/>
          <w:sz w:val="28"/>
          <w:szCs w:val="28"/>
        </w:rPr>
      </w:pPr>
    </w:p>
    <w:p w14:paraId="3608C0A7" w14:textId="77777777" w:rsidR="007577EC" w:rsidRPr="007577EC" w:rsidRDefault="007577EC" w:rsidP="007577EC">
      <w:pPr>
        <w:rPr>
          <w:rFonts w:asciiTheme="majorBidi" w:hAnsiTheme="majorBidi" w:cstheme="majorBidi"/>
          <w:sz w:val="28"/>
          <w:szCs w:val="28"/>
        </w:rPr>
      </w:pPr>
    </w:p>
    <w:p w14:paraId="38573D32" w14:textId="77777777" w:rsidR="007577EC" w:rsidRPr="007577EC" w:rsidRDefault="007577EC" w:rsidP="007577EC">
      <w:pPr>
        <w:rPr>
          <w:rFonts w:asciiTheme="majorBidi" w:hAnsiTheme="majorBidi" w:cstheme="majorBidi"/>
          <w:sz w:val="28"/>
          <w:szCs w:val="28"/>
        </w:rPr>
      </w:pPr>
    </w:p>
    <w:p w14:paraId="1B4B7498" w14:textId="77777777" w:rsidR="007577EC" w:rsidRPr="007577EC" w:rsidRDefault="007577EC" w:rsidP="007577EC">
      <w:pPr>
        <w:rPr>
          <w:rFonts w:asciiTheme="majorBidi" w:hAnsiTheme="majorBidi" w:cstheme="majorBidi"/>
          <w:sz w:val="28"/>
          <w:szCs w:val="28"/>
        </w:rPr>
      </w:pPr>
    </w:p>
    <w:p w14:paraId="031D59D6" w14:textId="25EEAA25" w:rsidR="007577EC" w:rsidRPr="007577EC" w:rsidRDefault="007577EC" w:rsidP="007577EC">
      <w:pPr>
        <w:tabs>
          <w:tab w:val="left" w:pos="5235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6</w:t>
      </w:r>
    </w:p>
    <w:p w14:paraId="180C2B87" w14:textId="77777777" w:rsidR="007577EC" w:rsidRPr="007577EC" w:rsidRDefault="007577EC" w:rsidP="007577EC">
      <w:pPr>
        <w:tabs>
          <w:tab w:val="left" w:pos="5235"/>
        </w:tabs>
        <w:rPr>
          <w:rFonts w:asciiTheme="majorBidi" w:hAnsiTheme="majorBidi" w:cstheme="majorBidi"/>
          <w:sz w:val="28"/>
          <w:szCs w:val="28"/>
        </w:rPr>
      </w:pPr>
    </w:p>
    <w:sectPr w:rsidR="007577EC" w:rsidRPr="00757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0689B" w14:textId="77777777" w:rsidR="005834B4" w:rsidRDefault="005834B4" w:rsidP="007577EC">
      <w:pPr>
        <w:spacing w:after="0" w:line="240" w:lineRule="auto"/>
      </w:pPr>
      <w:r>
        <w:separator/>
      </w:r>
    </w:p>
  </w:endnote>
  <w:endnote w:type="continuationSeparator" w:id="0">
    <w:p w14:paraId="753979D2" w14:textId="77777777" w:rsidR="005834B4" w:rsidRDefault="005834B4" w:rsidP="00757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08B8F" w14:textId="77777777" w:rsidR="005834B4" w:rsidRDefault="005834B4" w:rsidP="007577EC">
      <w:pPr>
        <w:spacing w:after="0" w:line="240" w:lineRule="auto"/>
      </w:pPr>
      <w:r>
        <w:separator/>
      </w:r>
    </w:p>
  </w:footnote>
  <w:footnote w:type="continuationSeparator" w:id="0">
    <w:p w14:paraId="1953B107" w14:textId="77777777" w:rsidR="005834B4" w:rsidRDefault="005834B4" w:rsidP="00757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5268"/>
    <w:multiLevelType w:val="hybridMultilevel"/>
    <w:tmpl w:val="ED8245C8"/>
    <w:lvl w:ilvl="0" w:tplc="1C22B4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069C"/>
    <w:multiLevelType w:val="hybridMultilevel"/>
    <w:tmpl w:val="86D4E3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B17B0"/>
    <w:multiLevelType w:val="hybridMultilevel"/>
    <w:tmpl w:val="EBB64A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B0991"/>
    <w:multiLevelType w:val="hybridMultilevel"/>
    <w:tmpl w:val="CEC8516A"/>
    <w:lvl w:ilvl="0" w:tplc="8FFAD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8C2D49"/>
    <w:multiLevelType w:val="hybridMultilevel"/>
    <w:tmpl w:val="943C573E"/>
    <w:lvl w:ilvl="0" w:tplc="1AFC9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C66E02"/>
    <w:multiLevelType w:val="hybridMultilevel"/>
    <w:tmpl w:val="CEC85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B3122B"/>
    <w:multiLevelType w:val="hybridMultilevel"/>
    <w:tmpl w:val="2B6E65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937BE"/>
    <w:multiLevelType w:val="hybridMultilevel"/>
    <w:tmpl w:val="4E0EC14A"/>
    <w:lvl w:ilvl="0" w:tplc="A3EABB7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8B"/>
    <w:rsid w:val="0005468B"/>
    <w:rsid w:val="000D3DCB"/>
    <w:rsid w:val="000F2020"/>
    <w:rsid w:val="00117279"/>
    <w:rsid w:val="00123D3C"/>
    <w:rsid w:val="00130ACA"/>
    <w:rsid w:val="00150DAA"/>
    <w:rsid w:val="0015540C"/>
    <w:rsid w:val="00191420"/>
    <w:rsid w:val="00191695"/>
    <w:rsid w:val="001D1002"/>
    <w:rsid w:val="002F36BF"/>
    <w:rsid w:val="003168B9"/>
    <w:rsid w:val="003818A8"/>
    <w:rsid w:val="00385E91"/>
    <w:rsid w:val="003A7995"/>
    <w:rsid w:val="00406A21"/>
    <w:rsid w:val="00507E6A"/>
    <w:rsid w:val="005834B4"/>
    <w:rsid w:val="00604CC1"/>
    <w:rsid w:val="006451A7"/>
    <w:rsid w:val="006C2DF9"/>
    <w:rsid w:val="007577EC"/>
    <w:rsid w:val="007919A4"/>
    <w:rsid w:val="007D1813"/>
    <w:rsid w:val="007E714B"/>
    <w:rsid w:val="00830819"/>
    <w:rsid w:val="0086470E"/>
    <w:rsid w:val="008F6CFF"/>
    <w:rsid w:val="009222F4"/>
    <w:rsid w:val="00965732"/>
    <w:rsid w:val="009E0FFF"/>
    <w:rsid w:val="009E608A"/>
    <w:rsid w:val="00A366A0"/>
    <w:rsid w:val="00A7666A"/>
    <w:rsid w:val="00A921E3"/>
    <w:rsid w:val="00A9245D"/>
    <w:rsid w:val="00B17271"/>
    <w:rsid w:val="00B216E6"/>
    <w:rsid w:val="00B569EC"/>
    <w:rsid w:val="00B92AAE"/>
    <w:rsid w:val="00C36369"/>
    <w:rsid w:val="00C45781"/>
    <w:rsid w:val="00C86C10"/>
    <w:rsid w:val="00D33FB0"/>
    <w:rsid w:val="00D730EA"/>
    <w:rsid w:val="00D90647"/>
    <w:rsid w:val="00D94E07"/>
    <w:rsid w:val="00E32040"/>
    <w:rsid w:val="00E41FD7"/>
    <w:rsid w:val="00E623D2"/>
    <w:rsid w:val="00E65C66"/>
    <w:rsid w:val="00E7225D"/>
    <w:rsid w:val="00E80C3A"/>
    <w:rsid w:val="00F7175D"/>
    <w:rsid w:val="00F84A0A"/>
    <w:rsid w:val="00FA2A3D"/>
    <w:rsid w:val="00FC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4B9C92"/>
  <w15:chartTrackingRefBased/>
  <w15:docId w15:val="{FA11803F-D755-42F3-B073-DD041578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3DC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F6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CF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57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77EC"/>
  </w:style>
  <w:style w:type="paragraph" w:styleId="Pieddepage">
    <w:name w:val="footer"/>
    <w:basedOn w:val="Normal"/>
    <w:link w:val="PieddepageCar"/>
    <w:uiPriority w:val="99"/>
    <w:unhideWhenUsed/>
    <w:rsid w:val="00757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7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AB27A.8E2D04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1138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41</cp:revision>
  <cp:lastPrinted>2024-07-29T08:52:00Z</cp:lastPrinted>
  <dcterms:created xsi:type="dcterms:W3CDTF">2024-02-29T09:34:00Z</dcterms:created>
  <dcterms:modified xsi:type="dcterms:W3CDTF">2024-07-29T10:39:00Z</dcterms:modified>
</cp:coreProperties>
</file>